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D46053" w:rsidTr="00D46053">
        <w:tc>
          <w:tcPr>
            <w:tcW w:w="7281" w:type="dxa"/>
          </w:tcPr>
          <w:p w:rsidR="00D46053" w:rsidRDefault="00D46053" w:rsidP="00D46053">
            <w:pPr>
              <w:jc w:val="center"/>
            </w:pPr>
            <w:r>
              <w:t>ỦY BAN NHÂN DÂN THÀNH PHỐ CẦN THƠ</w:t>
            </w:r>
          </w:p>
          <w:p w:rsidR="00D46053" w:rsidRPr="00D46053" w:rsidRDefault="00D46053" w:rsidP="00D46053">
            <w:pPr>
              <w:jc w:val="cente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1322705</wp:posOffset>
                      </wp:positionH>
                      <wp:positionV relativeFrom="paragraph">
                        <wp:posOffset>226695</wp:posOffset>
                      </wp:positionV>
                      <wp:extent cx="1485900" cy="6350"/>
                      <wp:effectExtent l="0" t="0" r="19050" b="31750"/>
                      <wp:wrapNone/>
                      <wp:docPr id="1" name="Đường nối Thẳng 1"/>
                      <wp:cNvGraphicFramePr/>
                      <a:graphic xmlns:a="http://schemas.openxmlformats.org/drawingml/2006/main">
                        <a:graphicData uri="http://schemas.microsoft.com/office/word/2010/wordprocessingShape">
                          <wps:wsp>
                            <wps:cNvCnPr/>
                            <wps:spPr>
                              <a:xfrm flipV="1">
                                <a:off x="0" y="0"/>
                                <a:ext cx="14859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221F75" id="Đường nối Thẳng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04.15pt,17.85pt" to="221.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" strokecolor="black [3213]" strokeweight=".5pt">
                      <v:stroke joinstyle="miter"/>
                    </v:line>
                  </w:pict>
                </mc:Fallback>
              </mc:AlternateContent>
            </w:r>
            <w:r w:rsidRPr="00D46053">
              <w:rPr>
                <w:b/>
              </w:rPr>
              <w:t>SỞ VĂN HÓA, THỂ THAO VÀ DU LỊCH</w:t>
            </w:r>
          </w:p>
        </w:tc>
        <w:tc>
          <w:tcPr>
            <w:tcW w:w="7281" w:type="dxa"/>
          </w:tcPr>
          <w:p w:rsidR="00D46053" w:rsidRPr="000E161E" w:rsidRDefault="00D46053" w:rsidP="00D46053">
            <w:pPr>
              <w:jc w:val="center"/>
              <w:rPr>
                <w:rFonts w:ascii="Times New Roman Bold" w:hAnsi="Times New Roman Bold"/>
                <w:b/>
                <w:sz w:val="26"/>
                <w:szCs w:val="26"/>
              </w:rPr>
            </w:pPr>
            <w:r w:rsidRPr="000E161E">
              <w:rPr>
                <w:rFonts w:ascii="Times New Roman Bold" w:hAnsi="Times New Roman Bold"/>
                <w:b/>
                <w:sz w:val="26"/>
                <w:szCs w:val="26"/>
              </w:rPr>
              <w:t>CỘNG HÒA XÃ HỘI CHỦ NGHĨA VIỆT NAM</w:t>
            </w:r>
          </w:p>
          <w:p w:rsidR="00D46053" w:rsidRPr="000E161E" w:rsidRDefault="00D46053" w:rsidP="00D46053">
            <w:pPr>
              <w:jc w:val="center"/>
              <w:rPr>
                <w:b/>
                <w:szCs w:val="28"/>
              </w:rPr>
            </w:pPr>
            <w:r w:rsidRPr="000E161E">
              <w:rPr>
                <w:b/>
                <w:szCs w:val="28"/>
              </w:rPr>
              <w:t>Độc lập - Tự do - Hạnh phúc</w:t>
            </w:r>
          </w:p>
          <w:p w:rsidR="00D46053" w:rsidRPr="000E161E" w:rsidRDefault="00D46053" w:rsidP="00D46053">
            <w:pPr>
              <w:jc w:val="center"/>
              <w:rPr>
                <w:i/>
                <w:sz w:val="26"/>
              </w:rPr>
            </w:pPr>
            <w:r w:rsidRPr="000E161E">
              <w:rPr>
                <w:i/>
                <w:noProof/>
                <w:sz w:val="26"/>
              </w:rPr>
              <mc:AlternateContent>
                <mc:Choice Requires="wps">
                  <w:drawing>
                    <wp:anchor distT="0" distB="0" distL="114300" distR="114300" simplePos="0" relativeHeight="251659264" behindDoc="0" locked="0" layoutInCell="1" allowOverlap="1" wp14:anchorId="2EF50053" wp14:editId="081A4BF1">
                      <wp:simplePos x="0" y="0"/>
                      <wp:positionH relativeFrom="column">
                        <wp:posOffset>1143000</wp:posOffset>
                      </wp:positionH>
                      <wp:positionV relativeFrom="paragraph">
                        <wp:posOffset>31115</wp:posOffset>
                      </wp:positionV>
                      <wp:extent cx="2160000" cy="0"/>
                      <wp:effectExtent l="0" t="0" r="3111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089EC0" id="_x0000_t32" coordsize="21600,21600" o:spt="32" o:oned="t" path="m,l21600,21600e" filled="f">
                      <v:path arrowok="t" fillok="f" o:connecttype="none"/>
                      <o:lock v:ext="edit" shapetype="t"/>
                    </v:shapetype>
                    <v:shape id="AutoShape 2" o:spid="_x0000_s1026" type="#_x0000_t32" style="position:absolute;margin-left:90pt;margin-top:2.45pt;width:170.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FxHA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"/>
                  </w:pict>
                </mc:Fallback>
              </mc:AlternateContent>
            </w:r>
          </w:p>
          <w:p w:rsidR="00D46053" w:rsidRDefault="00D46053" w:rsidP="00D46053">
            <w:r>
              <w:rPr>
                <w:i/>
                <w:szCs w:val="28"/>
              </w:rPr>
              <w:t xml:space="preserve">                 </w:t>
            </w:r>
            <w:r w:rsidRPr="000E161E">
              <w:rPr>
                <w:i/>
                <w:szCs w:val="28"/>
              </w:rPr>
              <w:t xml:space="preserve">Cần Thơ, ngày </w:t>
            </w:r>
            <w:r>
              <w:rPr>
                <w:i/>
                <w:szCs w:val="28"/>
              </w:rPr>
              <w:t xml:space="preserve">    </w:t>
            </w:r>
            <w:r w:rsidRPr="000E161E">
              <w:rPr>
                <w:i/>
                <w:szCs w:val="28"/>
              </w:rPr>
              <w:t xml:space="preserve"> tháng </w:t>
            </w:r>
            <w:r>
              <w:rPr>
                <w:i/>
                <w:szCs w:val="28"/>
              </w:rPr>
              <w:t>5</w:t>
            </w:r>
            <w:r w:rsidRPr="000E161E">
              <w:rPr>
                <w:i/>
                <w:szCs w:val="28"/>
              </w:rPr>
              <w:t xml:space="preserve"> năm 202</w:t>
            </w:r>
            <w:r>
              <w:rPr>
                <w:i/>
                <w:szCs w:val="28"/>
              </w:rPr>
              <w:t>6</w:t>
            </w:r>
          </w:p>
        </w:tc>
      </w:tr>
    </w:tbl>
    <w:p w:rsidR="006B79FB" w:rsidRDefault="006B79FB"/>
    <w:p w:rsidR="00D46053" w:rsidRPr="00170EF8" w:rsidRDefault="00D46053" w:rsidP="00D46053">
      <w:pPr>
        <w:spacing w:after="0"/>
        <w:jc w:val="center"/>
        <w:rPr>
          <w:b/>
          <w:iCs/>
          <w:spacing w:val="-6"/>
          <w:szCs w:val="28"/>
        </w:rPr>
      </w:pPr>
      <w:r w:rsidRPr="00170EF8">
        <w:rPr>
          <w:b/>
          <w:iCs/>
          <w:spacing w:val="-6"/>
          <w:szCs w:val="28"/>
        </w:rPr>
        <w:t xml:space="preserve">BẢN TỔNG HỢP Ý KIẾN, TIẾP THU, GIẢI TRÌNH Ý KIẾN GÓP Ý, PHẢN BIỆN XÃ HỘI </w:t>
      </w:r>
    </w:p>
    <w:p w:rsidR="00D46053" w:rsidRPr="00170EF8" w:rsidRDefault="00D46053" w:rsidP="00D46053">
      <w:pPr>
        <w:spacing w:after="0"/>
        <w:jc w:val="center"/>
        <w:rPr>
          <w:rFonts w:eastAsia="Times New Roman"/>
          <w:b/>
          <w:bCs/>
          <w:spacing w:val="-6"/>
          <w:szCs w:val="28"/>
        </w:rPr>
      </w:pPr>
      <w:r w:rsidRPr="00170EF8">
        <w:rPr>
          <w:b/>
          <w:iCs/>
          <w:spacing w:val="-6"/>
          <w:szCs w:val="28"/>
        </w:rPr>
        <w:t xml:space="preserve">ĐỐI VỚI DỰ THẢO NGHỊ QUYẾT QUY ĐỊNH NỘI DUNG CHI VÀ MỨC CHI CÁC GIẢI BÁO CHÍ THÀNH PHỐ CẦN THƠ; CHI HỖ TRỢ TÁC PHẨM BÁO CHÍ HAY, XUẤT SẮC ĐẠT GIẢI THƯỞNG CẤP QUỐC GIA, QUỐC TẾ </w:t>
      </w:r>
      <w:bookmarkStart w:id="0" w:name="loai_1_name"/>
    </w:p>
    <w:bookmarkEnd w:id="0"/>
    <w:p w:rsidR="00D46053" w:rsidRPr="00CF45EF" w:rsidRDefault="00D46053" w:rsidP="00D46053">
      <w:pPr>
        <w:spacing w:after="0" w:line="312" w:lineRule="auto"/>
        <w:jc w:val="center"/>
        <w:rPr>
          <w:iCs/>
          <w:sz w:val="30"/>
          <w:szCs w:val="30"/>
        </w:rPr>
      </w:pPr>
      <w:r w:rsidRPr="00CF45EF">
        <w:rPr>
          <w:b/>
          <w:iCs/>
          <w:noProof/>
          <w:sz w:val="36"/>
          <w:szCs w:val="36"/>
        </w:rPr>
        <mc:AlternateContent>
          <mc:Choice Requires="wps">
            <w:drawing>
              <wp:anchor distT="0" distB="0" distL="114300" distR="114300" simplePos="0" relativeHeight="251662336" behindDoc="0" locked="0" layoutInCell="1" allowOverlap="1" wp14:anchorId="3D59127B" wp14:editId="1D26E029">
                <wp:simplePos x="0" y="0"/>
                <wp:positionH relativeFrom="column">
                  <wp:posOffset>3896360</wp:posOffset>
                </wp:positionH>
                <wp:positionV relativeFrom="paragraph">
                  <wp:posOffset>116205</wp:posOffset>
                </wp:positionV>
                <wp:extent cx="1440000" cy="0"/>
                <wp:effectExtent l="0" t="0" r="0" b="0"/>
                <wp:wrapNone/>
                <wp:docPr id="2" name="Straight Connector 1"/>
                <wp:cNvGraphicFramePr/>
                <a:graphic xmlns:a="http://schemas.openxmlformats.org/drawingml/2006/main">
                  <a:graphicData uri="http://schemas.microsoft.com/office/word/2010/wordprocessingShape">
                    <wps:wsp>
                      <wps:cNvCnPr/>
                      <wps:spPr>
                        <a:xfrm>
                          <a:off x="0" y="0"/>
                          <a:ext cx="144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F23EBF"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6.8pt,9.15pt" to="420.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" strokecolor="black [3213]" strokeweight="1pt">
                <v:stroke joinstyle="miter"/>
              </v:line>
            </w:pict>
          </mc:Fallback>
        </mc:AlternateContent>
      </w:r>
      <w:r w:rsidRPr="00CF45EF">
        <w:rPr>
          <w:b/>
          <w:bCs/>
          <w:iCs/>
          <w:sz w:val="30"/>
          <w:szCs w:val="30"/>
        </w:rPr>
        <w:t xml:space="preserve"> </w:t>
      </w:r>
    </w:p>
    <w:p w:rsidR="00D46053" w:rsidRPr="00170EF8" w:rsidRDefault="00D46053" w:rsidP="00D46053">
      <w:pPr>
        <w:spacing w:after="0"/>
        <w:ind w:firstLine="720"/>
        <w:jc w:val="both"/>
        <w:rPr>
          <w:szCs w:val="28"/>
        </w:rPr>
      </w:pPr>
      <w:r w:rsidRPr="00CF45EF">
        <w:rPr>
          <w:szCs w:val="28"/>
        </w:rPr>
        <w:t xml:space="preserve">Căn cứ Luật Ban hành văn bản quy phạm pháp luật, Sở Văn hóa, Thể thao và Du lịch chủ trì soạn thảo đã tổ chức lấy ý kiến, phản biện xã hội đối với dự thảo </w:t>
      </w:r>
      <w:r w:rsidRPr="005307D9">
        <w:rPr>
          <w:szCs w:val="28"/>
        </w:rPr>
        <w:t xml:space="preserve">Nghị quyết </w:t>
      </w:r>
      <w:r w:rsidRPr="00C3494A">
        <w:rPr>
          <w:rFonts w:eastAsia="Times New Roman"/>
          <w:iCs/>
          <w:spacing w:val="-8"/>
          <w:szCs w:val="28"/>
          <w:lang w:val="nb-NO"/>
        </w:rPr>
        <w:t xml:space="preserve">quy định </w:t>
      </w:r>
      <w:bookmarkStart w:id="1" w:name="_Hlk192147914"/>
      <w:r w:rsidRPr="00C3494A">
        <w:rPr>
          <w:rFonts w:eastAsia="Times New Roman"/>
          <w:iCs/>
          <w:spacing w:val="-8"/>
          <w:szCs w:val="28"/>
          <w:lang w:val="nb-NO"/>
        </w:rPr>
        <w:t>nội dung chi và mức chi Giải Báo chí thành phố Cần Th</w:t>
      </w:r>
      <w:bookmarkEnd w:id="1"/>
      <w:r w:rsidRPr="00C3494A">
        <w:rPr>
          <w:rFonts w:eastAsia="Times New Roman"/>
          <w:iCs/>
          <w:spacing w:val="-8"/>
          <w:szCs w:val="28"/>
          <w:lang w:val="nb-NO"/>
        </w:rPr>
        <w:t>ơ; chi hỗ trợ tác phẩm báo chí hay, xuất sắc đạt giải thưởng cấp quốc gia, quốc tế.</w:t>
      </w:r>
    </w:p>
    <w:p w:rsidR="00D46053" w:rsidRPr="00CF45EF" w:rsidRDefault="00D46053" w:rsidP="00D46053">
      <w:pPr>
        <w:spacing w:after="0"/>
        <w:ind w:firstLine="720"/>
        <w:jc w:val="both"/>
        <w:rPr>
          <w:szCs w:val="28"/>
        </w:rPr>
      </w:pPr>
      <w:r w:rsidRPr="00CF45EF">
        <w:rPr>
          <w:szCs w:val="28"/>
        </w:rPr>
        <w:t xml:space="preserve">1. Tổng số cơ quan, tổ chức, cá nhân đã gửi xin ý kiến, góp ý, phản biện xã hội và tổng số ý kiến nhận được: </w:t>
      </w:r>
      <w:r w:rsidR="00B85156">
        <w:rPr>
          <w:szCs w:val="28"/>
        </w:rPr>
        <w:t>1</w:t>
      </w:r>
      <w:r w:rsidR="00644E5C">
        <w:rPr>
          <w:szCs w:val="28"/>
        </w:rPr>
        <w:t>3</w:t>
      </w:r>
      <w:r w:rsidR="00B85156">
        <w:rPr>
          <w:szCs w:val="28"/>
        </w:rPr>
        <w:t xml:space="preserve"> </w:t>
      </w:r>
      <w:r w:rsidRPr="00CF45EF">
        <w:rPr>
          <w:szCs w:val="28"/>
        </w:rPr>
        <w:t>cơ quan.</w:t>
      </w:r>
    </w:p>
    <w:p w:rsidR="00D46053" w:rsidRPr="00CF45EF" w:rsidRDefault="00D46053" w:rsidP="00D46053">
      <w:pPr>
        <w:spacing w:after="0"/>
        <w:ind w:firstLine="720"/>
        <w:jc w:val="both"/>
        <w:rPr>
          <w:szCs w:val="28"/>
        </w:rPr>
      </w:pPr>
      <w:r w:rsidRPr="00CF45EF">
        <w:rPr>
          <w:szCs w:val="28"/>
        </w:rPr>
        <w:t>2. Kết quả cụ thể như sau:</w:t>
      </w:r>
    </w:p>
    <w:p w:rsidR="00D46053" w:rsidRPr="00CF45EF" w:rsidRDefault="00D46053" w:rsidP="00D46053">
      <w:pPr>
        <w:spacing w:after="0"/>
        <w:ind w:firstLine="720"/>
        <w:jc w:val="both"/>
        <w:rPr>
          <w:sz w:val="36"/>
          <w:szCs w:val="36"/>
        </w:rPr>
      </w:pPr>
    </w:p>
    <w:tbl>
      <w:tblPr>
        <w:tblStyle w:val="LiBang"/>
        <w:tblW w:w="14737" w:type="dxa"/>
        <w:tblLook w:val="04A0" w:firstRow="1" w:lastRow="0" w:firstColumn="1" w:lastColumn="0" w:noHBand="0" w:noVBand="1"/>
      </w:tblPr>
      <w:tblGrid>
        <w:gridCol w:w="1980"/>
        <w:gridCol w:w="3640"/>
        <w:gridCol w:w="4723"/>
        <w:gridCol w:w="4394"/>
      </w:tblGrid>
      <w:tr w:rsidR="00CE704E" w:rsidTr="000024CE">
        <w:tc>
          <w:tcPr>
            <w:tcW w:w="1980" w:type="dxa"/>
            <w:vAlign w:val="center"/>
          </w:tcPr>
          <w:p w:rsidR="00CE704E" w:rsidRDefault="00CE704E" w:rsidP="000024CE">
            <w:pPr>
              <w:jc w:val="center"/>
            </w:pPr>
            <w:r w:rsidRPr="00B11D3D">
              <w:rPr>
                <w:b/>
                <w:bCs/>
                <w:sz w:val="24"/>
                <w:szCs w:val="24"/>
              </w:rPr>
              <w:t>Nhóm vấn đề, điều, khoản</w:t>
            </w:r>
          </w:p>
        </w:tc>
        <w:tc>
          <w:tcPr>
            <w:tcW w:w="3640" w:type="dxa"/>
            <w:vAlign w:val="center"/>
          </w:tcPr>
          <w:p w:rsidR="00CE704E" w:rsidRDefault="00CE704E" w:rsidP="000024CE">
            <w:pPr>
              <w:jc w:val="center"/>
            </w:pPr>
            <w:r w:rsidRPr="00B11D3D">
              <w:rPr>
                <w:b/>
                <w:bCs/>
                <w:sz w:val="24"/>
                <w:szCs w:val="24"/>
              </w:rPr>
              <w:t>Chủ thể góp ý, phản biện</w:t>
            </w:r>
          </w:p>
        </w:tc>
        <w:tc>
          <w:tcPr>
            <w:tcW w:w="4723" w:type="dxa"/>
            <w:vAlign w:val="center"/>
          </w:tcPr>
          <w:p w:rsidR="00CE704E" w:rsidRDefault="00CE704E" w:rsidP="000024CE">
            <w:pPr>
              <w:jc w:val="center"/>
            </w:pPr>
            <w:r w:rsidRPr="00B11D3D">
              <w:rPr>
                <w:b/>
                <w:bCs/>
                <w:sz w:val="24"/>
                <w:szCs w:val="24"/>
              </w:rPr>
              <w:t>Nội dung góp ý, phản biện</w:t>
            </w:r>
          </w:p>
        </w:tc>
        <w:tc>
          <w:tcPr>
            <w:tcW w:w="4394" w:type="dxa"/>
            <w:vAlign w:val="center"/>
          </w:tcPr>
          <w:p w:rsidR="00CE704E" w:rsidRDefault="00CE704E" w:rsidP="000024CE">
            <w:pPr>
              <w:jc w:val="center"/>
            </w:pPr>
            <w:r w:rsidRPr="00B11D3D">
              <w:rPr>
                <w:b/>
                <w:bCs/>
                <w:sz w:val="24"/>
                <w:szCs w:val="24"/>
              </w:rPr>
              <w:t>Nội dung tiếp thu, giải trình</w:t>
            </w:r>
          </w:p>
        </w:tc>
      </w:tr>
      <w:tr w:rsidR="00644E5C" w:rsidTr="00B85156">
        <w:tc>
          <w:tcPr>
            <w:tcW w:w="1980" w:type="dxa"/>
            <w:vMerge w:val="restart"/>
            <w:vAlign w:val="center"/>
          </w:tcPr>
          <w:p w:rsidR="00644E5C" w:rsidRPr="00B11D3D" w:rsidRDefault="00644E5C" w:rsidP="00B85156">
            <w:pPr>
              <w:jc w:val="center"/>
              <w:rPr>
                <w:b/>
                <w:bCs/>
                <w:sz w:val="24"/>
                <w:szCs w:val="24"/>
              </w:rPr>
            </w:pPr>
            <w:r w:rsidRPr="00B11D3D">
              <w:rPr>
                <w:sz w:val="24"/>
                <w:szCs w:val="24"/>
              </w:rPr>
              <w:t>Dự thả</w:t>
            </w:r>
            <w:r w:rsidRPr="0067065D">
              <w:rPr>
                <w:sz w:val="24"/>
                <w:szCs w:val="24"/>
              </w:rPr>
              <w:t>o Hồ</w:t>
            </w:r>
            <w:r w:rsidRPr="00B11D3D">
              <w:rPr>
                <w:sz w:val="24"/>
                <w:szCs w:val="24"/>
              </w:rPr>
              <w:t xml:space="preserve"> sơ</w:t>
            </w:r>
          </w:p>
        </w:tc>
        <w:tc>
          <w:tcPr>
            <w:tcW w:w="3640" w:type="dxa"/>
          </w:tcPr>
          <w:p w:rsidR="00644E5C" w:rsidRPr="000024CE" w:rsidRDefault="00644E5C" w:rsidP="00B85156">
            <w:pPr>
              <w:jc w:val="both"/>
              <w:rPr>
                <w:bCs/>
                <w:sz w:val="24"/>
                <w:szCs w:val="24"/>
              </w:rPr>
            </w:pPr>
            <w:r w:rsidRPr="000024CE">
              <w:rPr>
                <w:bCs/>
                <w:sz w:val="24"/>
                <w:szCs w:val="24"/>
              </w:rPr>
              <w:t>Ủy ban Mặt trận tổ quốc Việt Nam thành phố (Công văn số 777/MTTQ-BTT ngày 12/5/2026)</w:t>
            </w:r>
          </w:p>
        </w:tc>
        <w:tc>
          <w:tcPr>
            <w:tcW w:w="4723" w:type="dxa"/>
            <w:vAlign w:val="center"/>
          </w:tcPr>
          <w:p w:rsidR="00644E5C" w:rsidRPr="000024CE" w:rsidRDefault="00644E5C" w:rsidP="00B85156">
            <w:pPr>
              <w:jc w:val="center"/>
              <w:rPr>
                <w:bCs/>
                <w:sz w:val="24"/>
                <w:szCs w:val="24"/>
              </w:rPr>
            </w:pPr>
            <w:r w:rsidRPr="000024CE">
              <w:rPr>
                <w:bCs/>
                <w:sz w:val="24"/>
                <w:szCs w:val="24"/>
              </w:rPr>
              <w:t>Thống nhất dự thảo</w:t>
            </w:r>
          </w:p>
        </w:tc>
        <w:tc>
          <w:tcPr>
            <w:tcW w:w="4394" w:type="dxa"/>
          </w:tcPr>
          <w:p w:rsidR="00644E5C" w:rsidRPr="000024CE" w:rsidRDefault="00644E5C" w:rsidP="00B85156">
            <w:pPr>
              <w:jc w:val="both"/>
              <w:rPr>
                <w:bCs/>
                <w:sz w:val="24"/>
                <w:szCs w:val="24"/>
              </w:rPr>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pPr>
            <w:r w:rsidRPr="00B11D3D">
              <w:rPr>
                <w:spacing w:val="-4"/>
                <w:sz w:val="24"/>
                <w:szCs w:val="24"/>
              </w:rPr>
              <w:t>Sở Ngoại vụ (Công văn số 1337/SNgV-VP ngày 05/5/2026)</w:t>
            </w:r>
          </w:p>
        </w:tc>
        <w:tc>
          <w:tcPr>
            <w:tcW w:w="4723" w:type="dxa"/>
            <w:vAlign w:val="center"/>
          </w:tcPr>
          <w:p w:rsidR="00644E5C" w:rsidRDefault="00644E5C" w:rsidP="00B85156">
            <w:pPr>
              <w:jc w:val="center"/>
            </w:pPr>
            <w:r w:rsidRPr="00B11D3D">
              <w:rPr>
                <w:sz w:val="24"/>
                <w:szCs w:val="24"/>
              </w:rPr>
              <w:t>Thống nhất dự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pPr>
            <w:r w:rsidRPr="00B11D3D">
              <w:rPr>
                <w:spacing w:val="-4"/>
                <w:sz w:val="24"/>
                <w:szCs w:val="24"/>
              </w:rPr>
              <w:t>Sở Khoa học và Công nghệ (Công văn số 2703/SKHCN-VP ngày 07/5/2026)</w:t>
            </w:r>
          </w:p>
        </w:tc>
        <w:tc>
          <w:tcPr>
            <w:tcW w:w="4723" w:type="dxa"/>
            <w:vAlign w:val="center"/>
          </w:tcPr>
          <w:p w:rsidR="00644E5C" w:rsidRDefault="00644E5C" w:rsidP="00B85156">
            <w:pPr>
              <w:jc w:val="center"/>
            </w:pPr>
            <w:r w:rsidRPr="00B11D3D">
              <w:rPr>
                <w:sz w:val="24"/>
                <w:szCs w:val="24"/>
              </w:rPr>
              <w:t>Thống nhất dự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pPr>
            <w:r w:rsidRPr="00B11D3D">
              <w:rPr>
                <w:spacing w:val="-4"/>
                <w:sz w:val="24"/>
                <w:szCs w:val="24"/>
              </w:rPr>
              <w:t>Sở Công Thương (Công văn số 1722/SCT-VP ngày 07/5/2026)</w:t>
            </w:r>
          </w:p>
        </w:tc>
        <w:tc>
          <w:tcPr>
            <w:tcW w:w="4723" w:type="dxa"/>
            <w:vAlign w:val="center"/>
          </w:tcPr>
          <w:p w:rsidR="00644E5C" w:rsidRDefault="00644E5C" w:rsidP="00B85156">
            <w:pPr>
              <w:jc w:val="center"/>
            </w:pPr>
            <w:r w:rsidRPr="00B11D3D">
              <w:rPr>
                <w:sz w:val="24"/>
                <w:szCs w:val="24"/>
              </w:rPr>
              <w:t>Thống nhất dự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pPr>
            <w:r w:rsidRPr="00B11D3D">
              <w:rPr>
                <w:spacing w:val="-4"/>
                <w:sz w:val="24"/>
                <w:szCs w:val="24"/>
              </w:rPr>
              <w:t>Sở Nông nghiệp và Môi trường (Công văn số 5484/SNNMT-TC ngày 08/5/2026)</w:t>
            </w:r>
          </w:p>
        </w:tc>
        <w:tc>
          <w:tcPr>
            <w:tcW w:w="4723" w:type="dxa"/>
            <w:vAlign w:val="center"/>
          </w:tcPr>
          <w:p w:rsidR="00644E5C" w:rsidRDefault="00644E5C" w:rsidP="00B85156">
            <w:pPr>
              <w:jc w:val="center"/>
            </w:pPr>
            <w:r w:rsidRPr="00B11D3D">
              <w:rPr>
                <w:sz w:val="24"/>
                <w:szCs w:val="24"/>
              </w:rPr>
              <w:t>Thống nhất dự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pPr>
            <w:r>
              <w:rPr>
                <w:spacing w:val="-4"/>
                <w:sz w:val="24"/>
                <w:szCs w:val="24"/>
              </w:rPr>
              <w:t>Sở Nội vụ (Công văn số 2736/SNV-TĐKT ngày 08/5/2026)</w:t>
            </w:r>
          </w:p>
        </w:tc>
        <w:tc>
          <w:tcPr>
            <w:tcW w:w="4723" w:type="dxa"/>
            <w:vAlign w:val="center"/>
          </w:tcPr>
          <w:p w:rsidR="00644E5C" w:rsidRDefault="00644E5C" w:rsidP="00B85156">
            <w:pPr>
              <w:jc w:val="center"/>
            </w:pPr>
            <w:r w:rsidRPr="00B11D3D">
              <w:rPr>
                <w:sz w:val="24"/>
                <w:szCs w:val="24"/>
              </w:rPr>
              <w:t>Thống nhất dự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pPr>
            <w:r>
              <w:rPr>
                <w:spacing w:val="-4"/>
                <w:sz w:val="24"/>
                <w:szCs w:val="24"/>
              </w:rPr>
              <w:t>Thanh tra thành phố (Công văn số 2026/Ttra-VP ngày 08/5/2026)</w:t>
            </w:r>
          </w:p>
        </w:tc>
        <w:tc>
          <w:tcPr>
            <w:tcW w:w="4723" w:type="dxa"/>
            <w:vAlign w:val="center"/>
          </w:tcPr>
          <w:p w:rsidR="00644E5C" w:rsidRDefault="00644E5C" w:rsidP="00B85156">
            <w:pPr>
              <w:jc w:val="center"/>
            </w:pPr>
            <w:r w:rsidRPr="00B11D3D">
              <w:rPr>
                <w:sz w:val="24"/>
                <w:szCs w:val="24"/>
              </w:rPr>
              <w:t>Thống nhất dự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rPr>
                <w:spacing w:val="-4"/>
                <w:sz w:val="24"/>
                <w:szCs w:val="24"/>
              </w:rPr>
            </w:pPr>
            <w:r>
              <w:rPr>
                <w:spacing w:val="-4"/>
                <w:sz w:val="24"/>
                <w:szCs w:val="24"/>
              </w:rPr>
              <w:t>Sở Y tế thành phố (Công văn số 3461/SYT-TC ngày 15/5/2026)</w:t>
            </w:r>
          </w:p>
        </w:tc>
        <w:tc>
          <w:tcPr>
            <w:tcW w:w="4723" w:type="dxa"/>
            <w:vAlign w:val="center"/>
          </w:tcPr>
          <w:p w:rsidR="00644E5C" w:rsidRPr="00B11D3D" w:rsidRDefault="00644E5C" w:rsidP="00B85156">
            <w:pPr>
              <w:jc w:val="center"/>
              <w:rPr>
                <w:sz w:val="24"/>
                <w:szCs w:val="24"/>
              </w:rPr>
            </w:pPr>
            <w:r>
              <w:rPr>
                <w:sz w:val="24"/>
                <w:szCs w:val="24"/>
              </w:rPr>
              <w:t>Thống nhất d</w:t>
            </w:r>
            <w:bookmarkStart w:id="2" w:name="_GoBack"/>
            <w:bookmarkEnd w:id="2"/>
            <w:r>
              <w:rPr>
                <w:sz w:val="24"/>
                <w:szCs w:val="24"/>
              </w:rPr>
              <w:t>ự thảo</w:t>
            </w:r>
          </w:p>
        </w:tc>
        <w:tc>
          <w:tcPr>
            <w:tcW w:w="4394" w:type="dxa"/>
          </w:tcPr>
          <w:p w:rsidR="00644E5C" w:rsidRDefault="00644E5C" w:rsidP="00B85156">
            <w:pPr>
              <w:jc w:val="both"/>
            </w:pPr>
          </w:p>
        </w:tc>
      </w:tr>
      <w:tr w:rsidR="00644E5C" w:rsidTr="00B85156">
        <w:tc>
          <w:tcPr>
            <w:tcW w:w="1980" w:type="dxa"/>
            <w:vMerge/>
          </w:tcPr>
          <w:p w:rsidR="00644E5C" w:rsidRDefault="00644E5C" w:rsidP="00B85156">
            <w:pPr>
              <w:jc w:val="both"/>
            </w:pPr>
          </w:p>
        </w:tc>
        <w:tc>
          <w:tcPr>
            <w:tcW w:w="3640" w:type="dxa"/>
          </w:tcPr>
          <w:p w:rsidR="00644E5C" w:rsidRDefault="00644E5C" w:rsidP="00B85156">
            <w:pPr>
              <w:jc w:val="both"/>
              <w:rPr>
                <w:spacing w:val="-4"/>
                <w:sz w:val="24"/>
                <w:szCs w:val="24"/>
              </w:rPr>
            </w:pPr>
            <w:r>
              <w:rPr>
                <w:spacing w:val="-4"/>
                <w:sz w:val="24"/>
                <w:szCs w:val="24"/>
              </w:rPr>
              <w:t>Sở Xây dựng (Công văn số 3614/SXD-VP ngày 15/5/2026)</w:t>
            </w:r>
          </w:p>
        </w:tc>
        <w:tc>
          <w:tcPr>
            <w:tcW w:w="4723" w:type="dxa"/>
            <w:vAlign w:val="center"/>
          </w:tcPr>
          <w:p w:rsidR="00644E5C" w:rsidRDefault="00644E5C" w:rsidP="00B85156">
            <w:pPr>
              <w:jc w:val="center"/>
              <w:rPr>
                <w:sz w:val="24"/>
                <w:szCs w:val="24"/>
              </w:rPr>
            </w:pPr>
            <w:r>
              <w:rPr>
                <w:sz w:val="24"/>
                <w:szCs w:val="24"/>
              </w:rPr>
              <w:t>Thống nhất dự thảo</w:t>
            </w:r>
          </w:p>
        </w:tc>
        <w:tc>
          <w:tcPr>
            <w:tcW w:w="4394" w:type="dxa"/>
          </w:tcPr>
          <w:p w:rsidR="00644E5C" w:rsidRDefault="00644E5C" w:rsidP="00B85156">
            <w:pPr>
              <w:jc w:val="both"/>
            </w:pPr>
          </w:p>
        </w:tc>
      </w:tr>
      <w:tr w:rsidR="00CE704E" w:rsidTr="00B85156">
        <w:tc>
          <w:tcPr>
            <w:tcW w:w="1980" w:type="dxa"/>
          </w:tcPr>
          <w:p w:rsidR="00CE704E" w:rsidRDefault="00CE704E" w:rsidP="00B85156">
            <w:pPr>
              <w:jc w:val="both"/>
            </w:pPr>
            <w:r w:rsidRPr="00B11D3D">
              <w:rPr>
                <w:sz w:val="24"/>
                <w:szCs w:val="24"/>
              </w:rPr>
              <w:t>Dự thả</w:t>
            </w:r>
            <w:r w:rsidRPr="0067065D">
              <w:rPr>
                <w:sz w:val="24"/>
                <w:szCs w:val="24"/>
              </w:rPr>
              <w:t>o Báo cáo đánh giá tác đ</w:t>
            </w:r>
            <w:r w:rsidRPr="00B11D3D">
              <w:rPr>
                <w:sz w:val="24"/>
                <w:szCs w:val="24"/>
              </w:rPr>
              <w:t>ộng của chính sách trong đề nghị xây dựng Nghị quyết quy định nội dung và mức chi các Giải Báo chí thành phố Cần Thơ, chi hỗ trợ tác phẩm báo chí hay, xuất sắc đạt giải thưởng cấp quốc gia, quốc tế</w:t>
            </w:r>
          </w:p>
        </w:tc>
        <w:tc>
          <w:tcPr>
            <w:tcW w:w="3640" w:type="dxa"/>
            <w:vAlign w:val="center"/>
          </w:tcPr>
          <w:p w:rsidR="00CE704E" w:rsidRDefault="00CE704E" w:rsidP="00B85156">
            <w:r w:rsidRPr="00B11D3D">
              <w:rPr>
                <w:sz w:val="24"/>
                <w:szCs w:val="24"/>
              </w:rPr>
              <w:t>Sở Dân tộc và Tôn giáo (Công văn số 914/SDTTG-CSTT ngày 07/5/2026)</w:t>
            </w:r>
          </w:p>
        </w:tc>
        <w:tc>
          <w:tcPr>
            <w:tcW w:w="4723" w:type="dxa"/>
          </w:tcPr>
          <w:p w:rsidR="00CE704E" w:rsidRPr="00B11D3D" w:rsidRDefault="00CE704E" w:rsidP="00B85156">
            <w:pPr>
              <w:spacing w:before="120"/>
              <w:ind w:firstLine="709"/>
              <w:jc w:val="both"/>
              <w:rPr>
                <w:sz w:val="24"/>
                <w:szCs w:val="24"/>
              </w:rPr>
            </w:pPr>
            <w:r w:rsidRPr="00B11D3D">
              <w:rPr>
                <w:sz w:val="24"/>
                <w:szCs w:val="24"/>
              </w:rPr>
              <w:t xml:space="preserve">- Tại khoản 2 mục III: “Các ý kiến góp ý được cơ quan soạn thảo tổng hợp, …… xây dựng văn bản quy phạm pháp luật trình Hội đồng nhân dân </w:t>
            </w:r>
            <w:r w:rsidRPr="00B11D3D">
              <w:rPr>
                <w:b/>
                <w:sz w:val="24"/>
                <w:szCs w:val="24"/>
              </w:rPr>
              <w:t>tỉnh</w:t>
            </w:r>
            <w:r w:rsidRPr="00B11D3D">
              <w:rPr>
                <w:sz w:val="24"/>
                <w:szCs w:val="24"/>
              </w:rPr>
              <w:t>”, đề nghị điều chỉnh thành “Các ý kiến góp ý được cơ quan soạn thảo tổng hợp, …… xây dựng văn bản quy phạm pháp luật trình Hội đồng nhân dân thành phố”.</w:t>
            </w:r>
          </w:p>
          <w:p w:rsidR="00CE704E" w:rsidRPr="00B11D3D" w:rsidRDefault="00CE704E" w:rsidP="00B85156">
            <w:pPr>
              <w:spacing w:before="120"/>
              <w:ind w:firstLine="709"/>
              <w:jc w:val="both"/>
              <w:rPr>
                <w:sz w:val="24"/>
                <w:szCs w:val="24"/>
              </w:rPr>
            </w:pPr>
            <w:r w:rsidRPr="00B11D3D">
              <w:rPr>
                <w:sz w:val="24"/>
                <w:szCs w:val="24"/>
              </w:rPr>
              <w:t xml:space="preserve">- Tại mục IV: “Trên đây là báo cáo của Ủy ban nhân dân </w:t>
            </w:r>
            <w:r w:rsidRPr="00B11D3D">
              <w:rPr>
                <w:b/>
                <w:sz w:val="24"/>
                <w:szCs w:val="24"/>
              </w:rPr>
              <w:t>tỉnh</w:t>
            </w:r>
            <w:r w:rsidRPr="00B11D3D">
              <w:rPr>
                <w:sz w:val="24"/>
                <w:szCs w:val="24"/>
              </w:rPr>
              <w:t xml:space="preserve"> đánh giá tác động của chính sách……”, đề nghị điều chỉnh thành “Trên đây là báo cáo của Ủy ban nhân dân thành phố đánh giá tác động của chính sách……”</w:t>
            </w:r>
          </w:p>
          <w:p w:rsidR="00CE704E" w:rsidRDefault="00CE704E" w:rsidP="00B85156">
            <w:pPr>
              <w:jc w:val="both"/>
            </w:pPr>
          </w:p>
        </w:tc>
        <w:tc>
          <w:tcPr>
            <w:tcW w:w="4394" w:type="dxa"/>
            <w:vAlign w:val="center"/>
          </w:tcPr>
          <w:p w:rsidR="00CE704E" w:rsidRDefault="00CE704E" w:rsidP="00B85156">
            <w:pPr>
              <w:jc w:val="center"/>
            </w:pPr>
            <w:r w:rsidRPr="00B11D3D">
              <w:rPr>
                <w:sz w:val="24"/>
                <w:szCs w:val="24"/>
              </w:rPr>
              <w:t>Sở VHTT&amp;DL tiếp thu và điều chỉnh</w:t>
            </w:r>
          </w:p>
        </w:tc>
      </w:tr>
      <w:tr w:rsidR="00346052" w:rsidTr="00346052">
        <w:tc>
          <w:tcPr>
            <w:tcW w:w="1980" w:type="dxa"/>
            <w:vMerge w:val="restart"/>
            <w:vAlign w:val="center"/>
          </w:tcPr>
          <w:p w:rsidR="00346052" w:rsidRPr="00B11D3D" w:rsidRDefault="00346052" w:rsidP="00B85156">
            <w:pPr>
              <w:jc w:val="both"/>
              <w:rPr>
                <w:sz w:val="24"/>
                <w:szCs w:val="24"/>
              </w:rPr>
            </w:pPr>
            <w:r w:rsidRPr="00B11D3D">
              <w:rPr>
                <w:sz w:val="24"/>
                <w:szCs w:val="24"/>
              </w:rPr>
              <w:t>Nội dung dự</w:t>
            </w:r>
            <w:r w:rsidRPr="0067065D">
              <w:rPr>
                <w:sz w:val="24"/>
                <w:szCs w:val="24"/>
              </w:rPr>
              <w:t xml:space="preserve"> th</w:t>
            </w:r>
            <w:r w:rsidRPr="00B11D3D">
              <w:rPr>
                <w:sz w:val="24"/>
                <w:szCs w:val="24"/>
              </w:rPr>
              <w:t>ảo</w:t>
            </w:r>
          </w:p>
          <w:p w:rsidR="00346052" w:rsidRPr="00B11D3D" w:rsidRDefault="00346052" w:rsidP="00B85156">
            <w:pPr>
              <w:jc w:val="both"/>
              <w:rPr>
                <w:sz w:val="24"/>
                <w:szCs w:val="24"/>
              </w:rPr>
            </w:pPr>
            <w:r>
              <w:rPr>
                <w:sz w:val="24"/>
                <w:szCs w:val="24"/>
              </w:rPr>
              <w:t>Nội dung dự thảo</w:t>
            </w:r>
          </w:p>
        </w:tc>
        <w:tc>
          <w:tcPr>
            <w:tcW w:w="3640" w:type="dxa"/>
            <w:vMerge w:val="restart"/>
            <w:vAlign w:val="center"/>
          </w:tcPr>
          <w:p w:rsidR="00346052" w:rsidRPr="00B11D3D" w:rsidRDefault="00346052" w:rsidP="00346052">
            <w:pPr>
              <w:rPr>
                <w:sz w:val="24"/>
                <w:szCs w:val="24"/>
              </w:rPr>
            </w:pPr>
            <w:r w:rsidRPr="00B11D3D">
              <w:rPr>
                <w:sz w:val="24"/>
                <w:szCs w:val="24"/>
              </w:rPr>
              <w:t>Sở Tư pháp (Công văn số 1580/STP-XDKTVBQPPL ngày 07/5/2026)</w:t>
            </w:r>
          </w:p>
        </w:tc>
        <w:tc>
          <w:tcPr>
            <w:tcW w:w="4723" w:type="dxa"/>
          </w:tcPr>
          <w:p w:rsidR="00346052" w:rsidRPr="00B11D3D" w:rsidRDefault="00346052" w:rsidP="00B85156">
            <w:pPr>
              <w:pStyle w:val="ThngthngWeb"/>
              <w:shd w:val="clear" w:color="auto" w:fill="FFFFFF"/>
              <w:spacing w:before="120" w:beforeAutospacing="0" w:after="120" w:afterAutospacing="0"/>
              <w:ind w:firstLine="720"/>
              <w:jc w:val="both"/>
            </w:pPr>
            <w:r w:rsidRPr="00B11D3D">
              <w:t>1. Nội dung dự thảo</w:t>
            </w:r>
          </w:p>
          <w:p w:rsidR="00346052" w:rsidRPr="00B11D3D" w:rsidRDefault="00346052" w:rsidP="00B85156">
            <w:pPr>
              <w:spacing w:before="120" w:after="120"/>
              <w:ind w:firstLine="720"/>
              <w:jc w:val="both"/>
              <w:rPr>
                <w:sz w:val="24"/>
                <w:szCs w:val="24"/>
              </w:rPr>
            </w:pPr>
            <w:r w:rsidRPr="00B11D3D">
              <w:rPr>
                <w:sz w:val="24"/>
                <w:szCs w:val="24"/>
              </w:rPr>
              <w:t xml:space="preserve">a) Căn cứ ban hành văn bản: Nghị định 98/2023/NĐ-CP ngày 31 tháng 12 năm 2023 của Chính phủ quy định chi tiết thi hành một số điều của Luật Thi đua, khen thưởng đã hết hiệu </w:t>
            </w:r>
            <w:r w:rsidRPr="00B11D3D">
              <w:rPr>
                <w:sz w:val="24"/>
                <w:szCs w:val="24"/>
              </w:rPr>
              <w:lastRenderedPageBreak/>
              <w:t>lực (thay thế bởi Nghị định số 152/2025/NĐ-CP), do đó đề nghị rà soát, điều chỉnh.</w:t>
            </w:r>
          </w:p>
          <w:p w:rsidR="00346052" w:rsidRPr="00B11D3D" w:rsidRDefault="00346052" w:rsidP="00B85156">
            <w:pPr>
              <w:spacing w:before="120" w:after="120"/>
              <w:ind w:firstLine="720"/>
              <w:jc w:val="both"/>
              <w:rPr>
                <w:sz w:val="24"/>
                <w:szCs w:val="24"/>
              </w:rPr>
            </w:pPr>
          </w:p>
          <w:p w:rsidR="00346052" w:rsidRPr="00B11D3D" w:rsidRDefault="00346052" w:rsidP="00B85156">
            <w:pPr>
              <w:spacing w:before="120" w:after="120"/>
              <w:ind w:firstLine="720"/>
              <w:jc w:val="both"/>
              <w:rPr>
                <w:sz w:val="24"/>
                <w:szCs w:val="24"/>
              </w:rPr>
            </w:pPr>
            <w:r w:rsidRPr="00B11D3D">
              <w:rPr>
                <w:sz w:val="24"/>
                <w:szCs w:val="24"/>
              </w:rPr>
              <w:t xml:space="preserve">Ngoài ra, đề nghị rà soát, viết đúng số, ký hiệu của văn bản, ví dụ: Nghị định số 78/2024/NĐ-CP, Nghị định số 187/2024/NĐ-CP, Nghị định số 73/NĐ-CP,… </w:t>
            </w:r>
          </w:p>
          <w:p w:rsidR="00346052" w:rsidRPr="00B11D3D" w:rsidRDefault="00346052" w:rsidP="00B85156">
            <w:pPr>
              <w:spacing w:before="120"/>
              <w:ind w:firstLine="709"/>
              <w:jc w:val="both"/>
              <w:rPr>
                <w:sz w:val="24"/>
                <w:szCs w:val="24"/>
              </w:rPr>
            </w:pPr>
          </w:p>
        </w:tc>
        <w:tc>
          <w:tcPr>
            <w:tcW w:w="4394" w:type="dxa"/>
            <w:vAlign w:val="center"/>
          </w:tcPr>
          <w:p w:rsidR="00346052" w:rsidRPr="00B11D3D" w:rsidRDefault="00346052" w:rsidP="00B85156">
            <w:pPr>
              <w:jc w:val="center"/>
              <w:rPr>
                <w:sz w:val="24"/>
                <w:szCs w:val="24"/>
              </w:rPr>
            </w:pPr>
            <w:r w:rsidRPr="00B11D3D">
              <w:rPr>
                <w:sz w:val="24"/>
                <w:szCs w:val="24"/>
              </w:rPr>
              <w:lastRenderedPageBreak/>
              <w:t>Đã điều chỉnh, bổ sung</w:t>
            </w:r>
          </w:p>
          <w:p w:rsidR="00346052" w:rsidRPr="00B11D3D" w:rsidRDefault="00346052" w:rsidP="00B85156">
            <w:pPr>
              <w:jc w:val="center"/>
              <w:rPr>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ind w:firstLine="720"/>
              <w:jc w:val="both"/>
              <w:rPr>
                <w:color w:val="000000" w:themeColor="text1"/>
                <w:sz w:val="24"/>
                <w:szCs w:val="24"/>
              </w:rPr>
            </w:pPr>
            <w:r w:rsidRPr="00B11D3D">
              <w:rPr>
                <w:sz w:val="24"/>
                <w:szCs w:val="24"/>
              </w:rPr>
              <w:t xml:space="preserve">b) Dự thảo Nghị quyết là chính sách mới, 03 tỉnh, thành phố trước sáp nhập </w:t>
            </w:r>
            <w:r w:rsidRPr="00B11D3D">
              <w:rPr>
                <w:color w:val="000000" w:themeColor="text1"/>
                <w:sz w:val="24"/>
                <w:szCs w:val="24"/>
              </w:rPr>
              <w:t>chưa ban hành; đồng thời, tại Điều 1 về phạm vi điều chỉnh và đối tượng áp dụng, nhận thấy mức chi hỗ trợ tiền thưởng cho các tác phẩm hay đạt giải quốc gia, quốc tế, có đối tượng áp dụng rất rộng, bao gồm tập thể, cá nhân của cơ quan báo chí trung ương, địa phương khác đang hoạt động trên địa bàn thành phố Cần Thơ (theo dự thảo Tờ trình, thành phố Cần Thơ hiện nay có trên 70 cơ quan báo chí có Văn phòng đại diện, phóng viên thường trú, phóng viên phụ trách địa bàn). Tuy nhiên, Dự thảo Tờ trình chưa khái toán kinh phí.</w:t>
            </w:r>
          </w:p>
          <w:p w:rsidR="00346052" w:rsidRPr="00B11D3D" w:rsidRDefault="00346052" w:rsidP="00B85156">
            <w:pPr>
              <w:pStyle w:val="ThngthngWeb"/>
              <w:shd w:val="clear" w:color="auto" w:fill="FFFFFF"/>
              <w:spacing w:before="120" w:beforeAutospacing="0" w:after="120" w:afterAutospacing="0"/>
              <w:ind w:firstLine="720"/>
              <w:jc w:val="both"/>
            </w:pPr>
          </w:p>
        </w:tc>
        <w:tc>
          <w:tcPr>
            <w:tcW w:w="4394" w:type="dxa"/>
          </w:tcPr>
          <w:p w:rsidR="00346052" w:rsidRPr="00B85156" w:rsidRDefault="00346052" w:rsidP="00B85156">
            <w:pPr>
              <w:pStyle w:val="Default"/>
              <w:spacing w:before="120" w:after="120" w:line="276" w:lineRule="auto"/>
              <w:jc w:val="both"/>
              <w:rPr>
                <w:i/>
              </w:rPr>
            </w:pPr>
            <w:r w:rsidRPr="00B11D3D">
              <w:t>Đã bổ sung vào dự thảo Tờ</w:t>
            </w:r>
            <w:r>
              <w:t xml:space="preserve"> trình như sau: </w:t>
            </w:r>
            <w:r w:rsidRPr="00B85156">
              <w:rPr>
                <w:i/>
                <w:color w:val="auto"/>
                <w:lang w:val="es-MX"/>
              </w:rPr>
              <w:t>Nếu chính sách được ban hành thì hàng năm, ngân sách nhà nước phải chi trả</w:t>
            </w:r>
            <w:r w:rsidRPr="00B85156">
              <w:rPr>
                <w:i/>
              </w:rPr>
              <w:t xml:space="preserve"> giải thưởng cho 01 Giải Báo chí thành phố Cần Thơ khoảng trên 220 triệu đồng và dự trù kinh phí hỗ trợ cho các tác phẩm báo chí xuất sắc đạt giải quốc gia, quốc tế khoảng </w:t>
            </w:r>
            <w:r w:rsidR="00B54822" w:rsidRPr="00B54822">
              <w:rPr>
                <w:i/>
              </w:rPr>
              <w:t>1</w:t>
            </w:r>
            <w:r w:rsidRPr="00B54822">
              <w:rPr>
                <w:i/>
              </w:rPr>
              <w:t>00 t</w:t>
            </w:r>
            <w:r w:rsidRPr="00B85156">
              <w:rPr>
                <w:i/>
              </w:rPr>
              <w:t>riệu đồng. Tuy nhiên, khi chính sách được ban hành sẽ khuyến khích, bồi dưỡng tài năng báo chí, nâng cao vai trò, trách nhiệm của các nhà báo đối với xã hội; động viên, cổ vũ phong trào thi đua lao động, sáng tạo của những người làm báo để có nhiều phẩm báo chí xuất sắc đóng góp cho sự phát triển kinh tế - xã hội của thành phố Cần Thơ.</w:t>
            </w:r>
          </w:p>
          <w:p w:rsidR="00346052" w:rsidRPr="00B11D3D" w:rsidRDefault="00346052" w:rsidP="00B85156">
            <w:pPr>
              <w:jc w:val="both"/>
              <w:rPr>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CE704E" w:rsidRDefault="00346052" w:rsidP="00B85156">
            <w:pPr>
              <w:spacing w:before="120" w:after="120"/>
              <w:ind w:firstLine="720"/>
              <w:jc w:val="both"/>
              <w:rPr>
                <w:color w:val="000000" w:themeColor="text1"/>
                <w:sz w:val="24"/>
                <w:szCs w:val="24"/>
              </w:rPr>
            </w:pPr>
            <w:r w:rsidRPr="00B11D3D">
              <w:rPr>
                <w:color w:val="000000" w:themeColor="text1"/>
                <w:sz w:val="24"/>
                <w:szCs w:val="24"/>
              </w:rPr>
              <w:t xml:space="preserve">Tại khoản 2 mục I phần B của Chỉ thị số 14/CT-TTg ngày 28 tháng 5 năm 2025 của </w:t>
            </w:r>
            <w:r w:rsidRPr="00B11D3D">
              <w:rPr>
                <w:color w:val="000000" w:themeColor="text1"/>
                <w:sz w:val="24"/>
                <w:szCs w:val="24"/>
              </w:rPr>
              <w:lastRenderedPageBreak/>
              <w:t xml:space="preserve">Thủ tướng Chính phủ về xây dựng kế hoạch phát triển kinh tế - xã hội và dự toán ngân sách nhà nước năm 2026, quy định: </w:t>
            </w:r>
            <w:r w:rsidRPr="00B11D3D">
              <w:rPr>
                <w:i/>
                <w:color w:val="000000" w:themeColor="text1"/>
                <w:sz w:val="24"/>
                <w:szCs w:val="24"/>
              </w:rPr>
              <w:t xml:space="preserve">“… Chỉ trình cấp có thẩm quyền ban hành chính sách, đề án, nhiệm vụ mới khi thực sự cần thiết và có nguồn đảm bảo,…” </w:t>
            </w:r>
            <w:r w:rsidRPr="00B11D3D">
              <w:rPr>
                <w:color w:val="000000" w:themeColor="text1"/>
                <w:sz w:val="24"/>
                <w:szCs w:val="24"/>
              </w:rPr>
              <w:t xml:space="preserve">và khoản 4 Điều 9 của Luật Ngân sách nhà nước năm 2025, quy định: </w:t>
            </w:r>
            <w:r w:rsidRPr="00B11D3D">
              <w:rPr>
                <w:i/>
                <w:color w:val="000000" w:themeColor="text1"/>
                <w:sz w:val="24"/>
                <w:szCs w:val="24"/>
              </w:rPr>
              <w:t>“Việc ban hành và thực hiện chính sách, chế độ mới làm tăng chi ngân sách phải có giải pháp bảo đảm nguồn tài chính, phù hợp với khả năng cân đối của ngân sách từng cấp...”</w:t>
            </w:r>
            <w:r w:rsidRPr="00B11D3D">
              <w:rPr>
                <w:color w:val="000000" w:themeColor="text1"/>
                <w:sz w:val="24"/>
                <w:szCs w:val="24"/>
              </w:rPr>
              <w:t>. Do đó, đề nghị cơ quan soạn thảo rà soát, có đánh giá cụ thể về tình hình, điều kiện khả năng ngân sách, đảm bảo phù hợp với quy định và bổ sung vào Tờ trình.</w:t>
            </w:r>
          </w:p>
        </w:tc>
        <w:tc>
          <w:tcPr>
            <w:tcW w:w="4394" w:type="dxa"/>
          </w:tcPr>
          <w:p w:rsidR="00346052" w:rsidRPr="00DE6E5F"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60" w:after="60" w:line="264" w:lineRule="auto"/>
              <w:ind w:firstLine="709"/>
              <w:jc w:val="both"/>
              <w:rPr>
                <w:i/>
                <w:sz w:val="24"/>
                <w:szCs w:val="24"/>
              </w:rPr>
            </w:pPr>
            <w:r>
              <w:rPr>
                <w:sz w:val="24"/>
                <w:szCs w:val="24"/>
              </w:rPr>
              <w:lastRenderedPageBreak/>
              <w:t xml:space="preserve">Đã bổ sung vào Tờ trình tại điểm b mục VI Dự kiến nguồn lực, điều kiện bảo </w:t>
            </w:r>
            <w:r>
              <w:rPr>
                <w:sz w:val="24"/>
                <w:szCs w:val="24"/>
              </w:rPr>
              <w:lastRenderedPageBreak/>
              <w:t xml:space="preserve">đảm cho việc thi hành văn bản và thời gian trình thông qua như sau: </w:t>
            </w:r>
            <w:r w:rsidRPr="00381EFF">
              <w:rPr>
                <w:bCs/>
                <w:i/>
                <w:color w:val="000000"/>
                <w:sz w:val="24"/>
                <w:szCs w:val="24"/>
                <w:lang w:val="it-IT"/>
              </w:rPr>
              <w:t>(</w:t>
            </w:r>
            <w:r w:rsidRPr="00DE6E5F">
              <w:rPr>
                <w:i/>
                <w:sz w:val="24"/>
                <w:szCs w:val="24"/>
              </w:rPr>
              <w:t xml:space="preserve">b) Bảo đảm nguồn kinh phí thực hiện Nghị quyết </w:t>
            </w:r>
            <w:r w:rsidRPr="00DE6E5F">
              <w:rPr>
                <w:rStyle w:val="Manh"/>
                <w:b w:val="0"/>
                <w:i/>
                <w:sz w:val="24"/>
                <w:szCs w:val="24"/>
              </w:rPr>
              <w:t>trong phạm vi dự toán chi sự nghiệp báo chí hàng năm</w:t>
            </w:r>
            <w:r w:rsidRPr="00DE6E5F">
              <w:rPr>
                <w:i/>
                <w:sz w:val="24"/>
                <w:szCs w:val="24"/>
              </w:rPr>
              <w:t xml:space="preserve"> của thành phố.</w:t>
            </w:r>
          </w:p>
          <w:p w:rsidR="00346052" w:rsidRPr="00DE6E5F"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60" w:after="60" w:line="264" w:lineRule="auto"/>
              <w:ind w:firstLine="709"/>
              <w:jc w:val="both"/>
              <w:rPr>
                <w:bCs/>
                <w:i/>
                <w:spacing w:val="-6"/>
                <w:sz w:val="24"/>
                <w:szCs w:val="24"/>
                <w:lang w:val="fr-FR"/>
              </w:rPr>
            </w:pPr>
            <w:r w:rsidRPr="00DE6E5F">
              <w:rPr>
                <w:bCs/>
                <w:i/>
                <w:spacing w:val="-6"/>
                <w:sz w:val="24"/>
                <w:szCs w:val="24"/>
                <w:lang w:val="fr-FR"/>
              </w:rPr>
              <w:t>Trong quá trình thực hiện Nghị quyết sẽ có sự phối hợp chặt chẽ, đồng bộ của các sở, ban, ngành, địa phương liên quan, nhất là việc cân đối, bố trí nguồn kinh phí trong dự toán hàng năm và các nguồn tài chính hợp pháp khác để thực hiện.</w:t>
            </w:r>
          </w:p>
          <w:p w:rsidR="00346052" w:rsidRPr="00EE69E8"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60" w:after="60" w:line="264" w:lineRule="auto"/>
              <w:ind w:firstLine="709"/>
              <w:jc w:val="both"/>
              <w:rPr>
                <w:bCs/>
                <w:sz w:val="24"/>
                <w:szCs w:val="24"/>
              </w:rPr>
            </w:pPr>
            <w:r w:rsidRPr="00DE6E5F">
              <w:rPr>
                <w:i/>
                <w:spacing w:val="-4"/>
                <w:sz w:val="24"/>
                <w:szCs w:val="24"/>
              </w:rPr>
              <w:t xml:space="preserve">Khuyến khích </w:t>
            </w:r>
            <w:r w:rsidRPr="00DE6E5F">
              <w:rPr>
                <w:rStyle w:val="Manh"/>
                <w:b w:val="0"/>
                <w:i/>
                <w:spacing w:val="-4"/>
                <w:sz w:val="24"/>
                <w:szCs w:val="24"/>
              </w:rPr>
              <w:t>xã hội hóa, huy động các nguồn lực hợp pháp ngoài ngân sách</w:t>
            </w:r>
            <w:r w:rsidRPr="00DE6E5F">
              <w:rPr>
                <w:i/>
                <w:spacing w:val="-4"/>
                <w:sz w:val="24"/>
                <w:szCs w:val="24"/>
              </w:rPr>
              <w:t xml:space="preserve"> để hỗ trợ tổ chức các giải thưởng báo chí, tạo sự lan tỏa và gắn kết cộng đồng</w:t>
            </w:r>
            <w:r>
              <w:rPr>
                <w:spacing w:val="-4"/>
                <w:sz w:val="24"/>
                <w:szCs w:val="24"/>
              </w:rPr>
              <w:t>.</w:t>
            </w: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ind w:firstLine="720"/>
              <w:jc w:val="both"/>
              <w:rPr>
                <w:color w:val="000000" w:themeColor="text1"/>
                <w:sz w:val="24"/>
                <w:szCs w:val="24"/>
              </w:rPr>
            </w:pPr>
            <w:r w:rsidRPr="00B11D3D">
              <w:rPr>
                <w:color w:val="000000" w:themeColor="text1"/>
                <w:sz w:val="24"/>
                <w:szCs w:val="24"/>
              </w:rPr>
              <w:t>Bên cạnh đó, đề nghị xem xét, nghiên cứu bổ sung quy định về các tác phẩm đạt giải quốc tế, quốc gia của các cơ quan báo chí Trung ương và địa phương khác đang hoạt động trên địa bàn thành phố Cần Thơ là tác phẩm có nội dung về thành phố Cần Thơ hoặc phục vụ nhiệm vụ chính trị của thành phố để đảm bảo khả năng cân đối ngân sách và tạo điều kiện thúc đẩy sự phát triển kinh tế - xã hội của thành phố.</w:t>
            </w:r>
          </w:p>
        </w:tc>
        <w:tc>
          <w:tcPr>
            <w:tcW w:w="4394" w:type="dxa"/>
          </w:tcPr>
          <w:p w:rsidR="00346052" w:rsidRPr="00B11D3D"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jc w:val="both"/>
              <w:rPr>
                <w:spacing w:val="-8"/>
                <w:sz w:val="24"/>
                <w:szCs w:val="24"/>
                <w:lang w:val="nl-NL"/>
              </w:rPr>
            </w:pPr>
            <w:r w:rsidRPr="00B11D3D">
              <w:rPr>
                <w:sz w:val="24"/>
                <w:szCs w:val="24"/>
              </w:rPr>
              <w:t>Đã bổ</w:t>
            </w:r>
            <w:r>
              <w:rPr>
                <w:sz w:val="24"/>
                <w:szCs w:val="24"/>
              </w:rPr>
              <w:t xml:space="preserve"> sung như sau: </w:t>
            </w:r>
            <w:r w:rsidRPr="00DE6E5F">
              <w:rPr>
                <w:i/>
                <w:spacing w:val="-8"/>
                <w:sz w:val="24"/>
                <w:szCs w:val="24"/>
                <w:lang w:val="nl-NL"/>
              </w:rPr>
              <w:t>Thành phố Cần Thơ sẽ hỗ trợ khen thưởng cho các tập thể, cá nhân các cơ quan báo chí địa phương của thành phố Cần Thơ (không bao gồm các cơ quan báo chí Trung ương và địa phương khác đóng trên địa bàn thành phố) có các bài viết hay, xuất sắc về thành phố Cần Thơ đạt giải báo chí quốc gia, quốc tế</w:t>
            </w:r>
          </w:p>
          <w:p w:rsidR="00346052" w:rsidRPr="00B11D3D" w:rsidRDefault="00346052" w:rsidP="00B85156">
            <w:pPr>
              <w:jc w:val="both"/>
              <w:rPr>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ind w:firstLine="720"/>
              <w:jc w:val="both"/>
              <w:rPr>
                <w:color w:val="000000" w:themeColor="text1"/>
                <w:sz w:val="24"/>
                <w:szCs w:val="24"/>
              </w:rPr>
            </w:pPr>
            <w:r w:rsidRPr="00B11D3D">
              <w:rPr>
                <w:color w:val="000000" w:themeColor="text1"/>
                <w:sz w:val="24"/>
                <w:szCs w:val="24"/>
              </w:rPr>
              <w:t xml:space="preserve">c) Điều 2: </w:t>
            </w:r>
          </w:p>
          <w:p w:rsidR="00346052" w:rsidRPr="00B11D3D" w:rsidRDefault="00346052" w:rsidP="00B85156">
            <w:pPr>
              <w:spacing w:before="120" w:after="120"/>
              <w:jc w:val="both"/>
              <w:rPr>
                <w:color w:val="000000" w:themeColor="text1"/>
                <w:sz w:val="24"/>
                <w:szCs w:val="24"/>
              </w:rPr>
            </w:pPr>
            <w:r w:rsidRPr="00B11D3D">
              <w:rPr>
                <w:color w:val="000000" w:themeColor="text1"/>
                <w:sz w:val="24"/>
                <w:szCs w:val="24"/>
              </w:rPr>
              <w:t>- Các mức chi: Đề nghị rà soát các mức chi giải báo chí thời gian qua của 03 địa phương (Cần Thơ, Sóc Trăng, Hậu Giang) để quy định cho phù hợp, ví dụ: Theo bảng so sánh, có mức chi đề xuất tăng 300%, 200% so với mức chi cũ của 03 địa phương trước đây.</w:t>
            </w:r>
          </w:p>
        </w:tc>
        <w:tc>
          <w:tcPr>
            <w:tcW w:w="4394" w:type="dxa"/>
          </w:tcPr>
          <w:p w:rsidR="00346052" w:rsidRDefault="00346052" w:rsidP="00B85156">
            <w:pPr>
              <w:jc w:val="both"/>
              <w:rPr>
                <w:sz w:val="24"/>
                <w:szCs w:val="24"/>
              </w:rPr>
            </w:pPr>
          </w:p>
          <w:p w:rsidR="00346052" w:rsidRDefault="00346052" w:rsidP="00B85156">
            <w:pPr>
              <w:jc w:val="both"/>
              <w:rPr>
                <w:sz w:val="24"/>
                <w:szCs w:val="24"/>
              </w:rPr>
            </w:pPr>
            <w:r>
              <w:rPr>
                <w:sz w:val="24"/>
                <w:szCs w:val="24"/>
              </w:rPr>
              <w:t>Đã điều chỉnh mức chi theo mức trung bình của 3 địa phương trước khi sáp nhập, cụ thể như sau:</w:t>
            </w:r>
          </w:p>
          <w:p w:rsidR="00346052" w:rsidRPr="00DE6E5F" w:rsidRDefault="00346052" w:rsidP="00DE6E5F">
            <w:pPr>
              <w:widowControl w:val="0"/>
              <w:snapToGrid w:val="0"/>
              <w:spacing w:before="120" w:after="120"/>
              <w:ind w:firstLine="709"/>
              <w:jc w:val="both"/>
              <w:rPr>
                <w:rFonts w:eastAsia="Times New Roman"/>
                <w:i/>
                <w:sz w:val="24"/>
                <w:szCs w:val="24"/>
                <w:lang w:eastAsia="vi-VN"/>
              </w:rPr>
            </w:pPr>
            <w:r w:rsidRPr="00DE6E5F">
              <w:rPr>
                <w:rFonts w:eastAsia="Times New Roman"/>
                <w:i/>
                <w:sz w:val="24"/>
                <w:szCs w:val="24"/>
                <w:lang w:eastAsia="vi-VN"/>
              </w:rPr>
              <w:t>Thể loại truyền hình</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Nhất: 12.000.000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Nhì: 6.500.000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Ba: 4.500.000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Khuyến Khích: 3.000.000 đồng</w:t>
            </w:r>
          </w:p>
          <w:p w:rsidR="00346052" w:rsidRPr="00DE6E5F" w:rsidRDefault="00346052" w:rsidP="00DE6E5F">
            <w:pPr>
              <w:widowControl w:val="0"/>
              <w:snapToGrid w:val="0"/>
              <w:spacing w:before="120" w:after="120"/>
              <w:ind w:firstLine="709"/>
              <w:jc w:val="both"/>
              <w:rPr>
                <w:rFonts w:eastAsia="Times New Roman"/>
                <w:i/>
                <w:sz w:val="24"/>
                <w:szCs w:val="24"/>
                <w:lang w:eastAsia="vi-VN"/>
              </w:rPr>
            </w:pPr>
            <w:r w:rsidRPr="00DE6E5F">
              <w:rPr>
                <w:rFonts w:eastAsia="Times New Roman"/>
                <w:i/>
                <w:sz w:val="24"/>
                <w:szCs w:val="24"/>
                <w:lang w:eastAsia="vi-VN"/>
              </w:rPr>
              <w:t>Thể loại phát thanh, báo chí in, báo chí điện tử, tạp chí in, tạp chí điện tử</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Nhất: 9.000.000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Nhì: 5.000.000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Ba: 3.500.000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Khuyến Khích: 2.000.000 đồng</w:t>
            </w:r>
          </w:p>
          <w:p w:rsidR="00346052" w:rsidRPr="00DE6E5F" w:rsidRDefault="00346052" w:rsidP="00DE6E5F">
            <w:pPr>
              <w:widowControl w:val="0"/>
              <w:snapToGrid w:val="0"/>
              <w:spacing w:before="120" w:after="120"/>
              <w:ind w:firstLine="709"/>
              <w:jc w:val="both"/>
              <w:rPr>
                <w:rFonts w:eastAsia="Times New Roman"/>
                <w:i/>
                <w:sz w:val="24"/>
                <w:szCs w:val="24"/>
                <w:lang w:eastAsia="vi-VN"/>
              </w:rPr>
            </w:pPr>
            <w:r w:rsidRPr="00DE6E5F">
              <w:rPr>
                <w:rFonts w:eastAsia="Times New Roman"/>
                <w:i/>
                <w:sz w:val="24"/>
                <w:szCs w:val="24"/>
                <w:lang w:eastAsia="vi-VN"/>
              </w:rPr>
              <w:t>Thể loại ảnh báo chí</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Nhất: 5.000.000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Nhì: 3.000.000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Ba: 2.000.000 đồng</w:t>
            </w:r>
          </w:p>
          <w:p w:rsidR="00346052" w:rsidRPr="00DE6E5F" w:rsidRDefault="00346052" w:rsidP="00DE6E5F">
            <w:pPr>
              <w:widowControl w:val="0"/>
              <w:snapToGrid w:val="0"/>
              <w:spacing w:before="120" w:after="120"/>
              <w:ind w:firstLine="709"/>
              <w:jc w:val="both"/>
              <w:rPr>
                <w:rFonts w:eastAsia="Times New Roman"/>
                <w:sz w:val="24"/>
                <w:szCs w:val="24"/>
                <w:lang w:eastAsia="vi-VN"/>
              </w:rPr>
            </w:pPr>
            <w:r w:rsidRPr="00DE6E5F">
              <w:rPr>
                <w:rFonts w:eastAsia="Times New Roman"/>
                <w:sz w:val="24"/>
                <w:szCs w:val="24"/>
                <w:lang w:eastAsia="vi-VN"/>
              </w:rPr>
              <w:t>Giải Khuyến Khích: 1.000.000 đồng</w:t>
            </w:r>
          </w:p>
          <w:p w:rsidR="00346052" w:rsidRPr="00B11D3D" w:rsidRDefault="00346052" w:rsidP="00B85156">
            <w:pPr>
              <w:jc w:val="both"/>
              <w:rPr>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jc w:val="both"/>
              <w:rPr>
                <w:color w:val="000000" w:themeColor="text1"/>
                <w:sz w:val="24"/>
                <w:szCs w:val="24"/>
              </w:rPr>
            </w:pPr>
            <w:r w:rsidRPr="00B11D3D">
              <w:rPr>
                <w:color w:val="000000" w:themeColor="text1"/>
                <w:sz w:val="24"/>
                <w:szCs w:val="24"/>
              </w:rPr>
              <w:t>- Khoản 1:</w:t>
            </w:r>
          </w:p>
          <w:p w:rsidR="00346052" w:rsidRPr="00B11D3D" w:rsidRDefault="00346052" w:rsidP="00B85156">
            <w:pPr>
              <w:spacing w:before="120" w:after="120"/>
              <w:ind w:firstLine="720"/>
              <w:jc w:val="both"/>
              <w:rPr>
                <w:color w:val="000000" w:themeColor="text1"/>
                <w:sz w:val="24"/>
                <w:szCs w:val="24"/>
              </w:rPr>
            </w:pPr>
            <w:r w:rsidRPr="00B11D3D">
              <w:rPr>
                <w:color w:val="000000" w:themeColor="text1"/>
                <w:sz w:val="24"/>
                <w:szCs w:val="24"/>
              </w:rPr>
              <w:t xml:space="preserve">+ Điểm a về loại hình báo chí có nêu </w:t>
            </w:r>
            <w:r w:rsidRPr="00B11D3D">
              <w:rPr>
                <w:i/>
                <w:color w:val="000000" w:themeColor="text1"/>
                <w:sz w:val="24"/>
                <w:szCs w:val="24"/>
              </w:rPr>
              <w:t>“Báo in, báo điện tử, báo nói, báo hình,…”</w:t>
            </w:r>
            <w:r w:rsidRPr="00B11D3D">
              <w:rPr>
                <w:color w:val="000000" w:themeColor="text1"/>
                <w:sz w:val="24"/>
                <w:szCs w:val="24"/>
              </w:rPr>
              <w:t xml:space="preserve">, tuy </w:t>
            </w:r>
            <w:r w:rsidRPr="00B11D3D">
              <w:rPr>
                <w:color w:val="000000" w:themeColor="text1"/>
                <w:sz w:val="24"/>
                <w:szCs w:val="24"/>
              </w:rPr>
              <w:lastRenderedPageBreak/>
              <w:t xml:space="preserve">nhiên, Dự thảo xây dựng căn cứ theo Luật Báo chí năm 2025, theo đó, Luật Báo chí năm 2025 không quy định về loại hình báo chí là báo nói, báo hình. Do đó, đề nghị cơ quan soạn thảo xem lại. </w:t>
            </w:r>
          </w:p>
        </w:tc>
        <w:tc>
          <w:tcPr>
            <w:tcW w:w="4394" w:type="dxa"/>
          </w:tcPr>
          <w:p w:rsidR="00346052" w:rsidRPr="00B11D3D" w:rsidRDefault="00346052" w:rsidP="00381EFF">
            <w:pPr>
              <w:pBdr>
                <w:top w:val="dotted" w:sz="4" w:space="1" w:color="FFFFFF"/>
                <w:left w:val="dotted" w:sz="4" w:space="0" w:color="FFFFFF"/>
                <w:bottom w:val="dotted" w:sz="4" w:space="30" w:color="FFFFFF"/>
                <w:right w:val="dotted" w:sz="4" w:space="0" w:color="FFFFFF"/>
              </w:pBdr>
              <w:shd w:val="clear" w:color="auto" w:fill="FFFFFF"/>
              <w:spacing w:before="120"/>
              <w:jc w:val="both"/>
              <w:rPr>
                <w:sz w:val="24"/>
                <w:szCs w:val="24"/>
              </w:rPr>
            </w:pPr>
            <w:r w:rsidRPr="00B11D3D">
              <w:rPr>
                <w:spacing w:val="-8"/>
                <w:sz w:val="24"/>
                <w:szCs w:val="24"/>
                <w:lang w:val="nl-NL"/>
              </w:rPr>
              <w:lastRenderedPageBreak/>
              <w:t>Đã điều chỉ</w:t>
            </w:r>
            <w:r>
              <w:rPr>
                <w:spacing w:val="-8"/>
                <w:sz w:val="24"/>
                <w:szCs w:val="24"/>
                <w:lang w:val="nl-NL"/>
              </w:rPr>
              <w:t xml:space="preserve">nh như sau: </w:t>
            </w:r>
            <w:r w:rsidRPr="009315F2">
              <w:rPr>
                <w:i/>
                <w:spacing w:val="-8"/>
                <w:sz w:val="24"/>
                <w:szCs w:val="24"/>
                <w:lang w:val="nl-NL"/>
              </w:rPr>
              <w:t>báo chí in, báo chí điện tử, phát thanh, truyền hình</w:t>
            </w: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CE704E" w:rsidRDefault="00346052" w:rsidP="00B85156">
            <w:pPr>
              <w:spacing w:before="120" w:after="120"/>
              <w:ind w:firstLine="720"/>
              <w:jc w:val="both"/>
              <w:rPr>
                <w:sz w:val="24"/>
                <w:szCs w:val="24"/>
              </w:rPr>
            </w:pPr>
            <w:r w:rsidRPr="00B11D3D">
              <w:rPr>
                <w:sz w:val="24"/>
                <w:szCs w:val="24"/>
              </w:rPr>
              <w:t>+ Điểm c của Dự thảo có nêu</w:t>
            </w:r>
            <w:r w:rsidRPr="00B11D3D">
              <w:rPr>
                <w:i/>
                <w:sz w:val="24"/>
                <w:szCs w:val="24"/>
              </w:rPr>
              <w:t xml:space="preserve"> “Hàng năm, căn cứ vào sự phát triển báo chí, Ban Tổ chức các Giải Báo chí thành phố Cần Thơ quyết định thay đổi, bổ sung cơ cấu,…”</w:t>
            </w:r>
            <w:r w:rsidRPr="00B11D3D">
              <w:rPr>
                <w:sz w:val="24"/>
                <w:szCs w:val="24"/>
              </w:rPr>
              <w:t xml:space="preserve"> đề nghị cơ quan soạn thảo làm rõ </w:t>
            </w:r>
            <w:r w:rsidRPr="00B11D3D">
              <w:rPr>
                <w:i/>
                <w:sz w:val="24"/>
                <w:szCs w:val="24"/>
              </w:rPr>
              <w:t>“sự phát triển của báo chí”</w:t>
            </w:r>
            <w:r w:rsidRPr="00B11D3D">
              <w:rPr>
                <w:sz w:val="24"/>
                <w:szCs w:val="24"/>
              </w:rPr>
              <w:t xml:space="preserve"> nêu trên</w:t>
            </w:r>
            <w:r w:rsidRPr="00B11D3D">
              <w:rPr>
                <w:i/>
                <w:sz w:val="24"/>
                <w:szCs w:val="24"/>
              </w:rPr>
              <w:t xml:space="preserve"> </w:t>
            </w:r>
            <w:r w:rsidRPr="00B11D3D">
              <w:rPr>
                <w:sz w:val="24"/>
                <w:szCs w:val="24"/>
              </w:rPr>
              <w:t>được căn cứ trên cơ sở nào để quy định.</w:t>
            </w:r>
          </w:p>
        </w:tc>
        <w:tc>
          <w:tcPr>
            <w:tcW w:w="4394" w:type="dxa"/>
          </w:tcPr>
          <w:p w:rsidR="00346052" w:rsidRPr="009315F2"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jc w:val="both"/>
              <w:rPr>
                <w:rFonts w:eastAsia="Times New Roman"/>
                <w:i/>
                <w:color w:val="000000"/>
                <w:sz w:val="24"/>
                <w:szCs w:val="24"/>
              </w:rPr>
            </w:pPr>
            <w:r w:rsidRPr="0064101E">
              <w:rPr>
                <w:spacing w:val="-8"/>
                <w:sz w:val="24"/>
                <w:szCs w:val="24"/>
                <w:lang w:val="nl-NL"/>
              </w:rPr>
              <w:t>Đã điều chỉ</w:t>
            </w:r>
            <w:r>
              <w:rPr>
                <w:spacing w:val="-8"/>
                <w:sz w:val="24"/>
                <w:szCs w:val="24"/>
                <w:lang w:val="nl-NL"/>
              </w:rPr>
              <w:t xml:space="preserve">nh như sau: </w:t>
            </w:r>
            <w:r w:rsidRPr="009315F2">
              <w:rPr>
                <w:rFonts w:eastAsia="Times New Roman"/>
                <w:i/>
                <w:color w:val="000000"/>
                <w:sz w:val="24"/>
                <w:szCs w:val="24"/>
              </w:rPr>
              <w:t>Hàng năm, căn cứ vào tình hình thực tế của địa phương, Ban Tổ chức các Giải Báo chí</w:t>
            </w:r>
            <w:r w:rsidR="00FF1AAB">
              <w:rPr>
                <w:rFonts w:eastAsia="Times New Roman"/>
                <w:i/>
                <w:color w:val="000000"/>
                <w:sz w:val="24"/>
                <w:szCs w:val="24"/>
              </w:rPr>
              <w:t xml:space="preserve">, </w:t>
            </w:r>
            <w:r w:rsidR="00FF1AAB" w:rsidRPr="00FF1AAB">
              <w:rPr>
                <w:rFonts w:eastAsia="Times New Roman"/>
                <w:i/>
                <w:spacing w:val="-4"/>
                <w:sz w:val="24"/>
                <w:szCs w:val="24"/>
                <w:lang w:eastAsia="vi-VN"/>
              </w:rPr>
              <w:t>Giải thuộc loại hình báo chí và các Cuộc thi có tính chất báo chí</w:t>
            </w:r>
            <w:r w:rsidR="00FF1AAB" w:rsidRPr="00FF1AAB">
              <w:rPr>
                <w:i/>
                <w:spacing w:val="-4"/>
                <w:sz w:val="24"/>
                <w:szCs w:val="24"/>
              </w:rPr>
              <w:t xml:space="preserve"> thành phố Cần Thơ</w:t>
            </w:r>
            <w:r w:rsidRPr="009315F2">
              <w:rPr>
                <w:rFonts w:eastAsia="Times New Roman"/>
                <w:i/>
                <w:color w:val="000000"/>
                <w:sz w:val="24"/>
                <w:szCs w:val="24"/>
              </w:rPr>
              <w:t xml:space="preserve"> quyết định thay đổi, bổ sung cơ cấu, nội dung giải chuyên đề cho phù hợp</w:t>
            </w:r>
          </w:p>
          <w:p w:rsidR="00346052" w:rsidRPr="00B11D3D" w:rsidRDefault="00346052" w:rsidP="00B85156">
            <w:pPr>
              <w:jc w:val="both"/>
              <w:rPr>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jc w:val="both"/>
              <w:rPr>
                <w:sz w:val="24"/>
                <w:szCs w:val="24"/>
              </w:rPr>
            </w:pPr>
            <w:r w:rsidRPr="00B11D3D">
              <w:rPr>
                <w:sz w:val="24"/>
                <w:szCs w:val="24"/>
              </w:rPr>
              <w:t>- Khoản 2 “Nội dung, mức chi thù lao cho các cá nhân…”, tuy nhiên, nhận thấy khoản này chỉ mới quy định mức chi, chưa quy định cụ thể nội dung chi. Do đó, đề nghị xem lại.</w:t>
            </w:r>
          </w:p>
        </w:tc>
        <w:tc>
          <w:tcPr>
            <w:tcW w:w="4394" w:type="dxa"/>
          </w:tcPr>
          <w:p w:rsidR="00346052" w:rsidRDefault="00346052" w:rsidP="00B85156">
            <w:pPr>
              <w:spacing w:before="120" w:after="120"/>
              <w:jc w:val="both"/>
              <w:rPr>
                <w:rFonts w:eastAsia="Times New Roman"/>
                <w:color w:val="000000"/>
                <w:sz w:val="24"/>
                <w:szCs w:val="24"/>
              </w:rPr>
            </w:pPr>
            <w:r w:rsidRPr="00B11D3D">
              <w:rPr>
                <w:rFonts w:eastAsia="Times New Roman"/>
                <w:color w:val="000000"/>
                <w:sz w:val="24"/>
                <w:szCs w:val="24"/>
              </w:rPr>
              <w:t xml:space="preserve">Đã điều chỉnh </w:t>
            </w:r>
            <w:r>
              <w:rPr>
                <w:rFonts w:eastAsia="Times New Roman"/>
                <w:color w:val="000000"/>
                <w:sz w:val="24"/>
                <w:szCs w:val="24"/>
              </w:rPr>
              <w:t xml:space="preserve">như sau: </w:t>
            </w:r>
          </w:p>
          <w:p w:rsidR="00346052" w:rsidRPr="00003E6B" w:rsidRDefault="00346052" w:rsidP="00003E6B">
            <w:pPr>
              <w:spacing w:before="120" w:after="120"/>
              <w:jc w:val="both"/>
              <w:rPr>
                <w:i/>
                <w:color w:val="000000"/>
                <w:sz w:val="24"/>
                <w:szCs w:val="24"/>
              </w:rPr>
            </w:pPr>
            <w:r w:rsidRPr="00003E6B">
              <w:rPr>
                <w:i/>
                <w:color w:val="000000"/>
                <w:sz w:val="24"/>
                <w:szCs w:val="24"/>
              </w:rPr>
              <w:t>Ban Tổ chức và Ban Giám khảo các Giải Báo chí làm việc tối đa trong thời gian 10 ngày. Ban Tổ chức, Ban Giám khảo sẽ tuyển chọn các tác phẩm hay, xuất sắc để đề xuất khen thưởng.</w:t>
            </w:r>
          </w:p>
          <w:p w:rsidR="00346052" w:rsidRPr="00EE69E8" w:rsidRDefault="00346052" w:rsidP="00B85156">
            <w:pPr>
              <w:spacing w:before="120" w:after="120"/>
              <w:jc w:val="both"/>
              <w:rPr>
                <w:color w:val="000000"/>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jc w:val="both"/>
              <w:rPr>
                <w:sz w:val="24"/>
                <w:szCs w:val="24"/>
              </w:rPr>
            </w:pPr>
            <w:r w:rsidRPr="00B11D3D">
              <w:rPr>
                <w:sz w:val="24"/>
                <w:szCs w:val="24"/>
              </w:rPr>
              <w:t xml:space="preserve">Ngoài ra, việc quy định mức chi là đồng/người, nhận thấy chưa đảm bảo tính minh bạch, khả thi (ví dụ: trong trường hợp Ban Giám khảo làm việc trong 10 ngày, tuy nhiên, có thành viên Ban Giám khảo thực tế chỉ tham gia trong 01 </w:t>
            </w:r>
            <w:r w:rsidRPr="00B11D3D">
              <w:rPr>
                <w:sz w:val="24"/>
                <w:szCs w:val="24"/>
              </w:rPr>
              <w:lastRenderedPageBreak/>
              <w:t>hoặc 02 buổi). Do đó, đề nghị xem xét, điều chỉnh cho phù hợp.</w:t>
            </w:r>
          </w:p>
        </w:tc>
        <w:tc>
          <w:tcPr>
            <w:tcW w:w="4394" w:type="dxa"/>
          </w:tcPr>
          <w:p w:rsidR="00346052" w:rsidRDefault="00346052" w:rsidP="00B85156">
            <w:pPr>
              <w:spacing w:before="120" w:after="120"/>
              <w:jc w:val="both"/>
              <w:rPr>
                <w:color w:val="000000"/>
                <w:sz w:val="24"/>
                <w:szCs w:val="24"/>
              </w:rPr>
            </w:pPr>
            <w:r w:rsidRPr="00B11D3D">
              <w:rPr>
                <w:color w:val="000000"/>
                <w:sz w:val="24"/>
                <w:szCs w:val="24"/>
              </w:rPr>
              <w:lastRenderedPageBreak/>
              <w:t>Giải trình: Việc quy định 10 ngày làm việc là đảm bảo phù hợp và minh bạch với lý do 10 ngày bao gồm thời gian chấm bài sơ khảo, chung khảo và các cuộc họp của Ban Tổ chức và Ban Giám khảo</w:t>
            </w:r>
            <w:r w:rsidR="00381EFF">
              <w:rPr>
                <w:color w:val="000000"/>
                <w:sz w:val="24"/>
                <w:szCs w:val="24"/>
              </w:rPr>
              <w:t xml:space="preserve">. Đồng thời, mức chi này dựa trên cơ sở mức chi thực tế từ </w:t>
            </w:r>
            <w:r w:rsidR="00381EFF">
              <w:rPr>
                <w:color w:val="000000"/>
                <w:sz w:val="24"/>
                <w:szCs w:val="24"/>
              </w:rPr>
              <w:lastRenderedPageBreak/>
              <w:t>Giải Báo chí Phan Ngọc Hiển thành phố Cần Thơ năm 2025 làm cơ sở đề xuất</w:t>
            </w:r>
          </w:p>
          <w:p w:rsidR="00346052" w:rsidRPr="00B11D3D" w:rsidRDefault="00346052" w:rsidP="00B85156">
            <w:pPr>
              <w:jc w:val="both"/>
              <w:rPr>
                <w:sz w:val="24"/>
                <w:szCs w:val="24"/>
              </w:rPr>
            </w:pPr>
          </w:p>
        </w:tc>
      </w:tr>
      <w:tr w:rsidR="00346052" w:rsidTr="00E74190">
        <w:trPr>
          <w:trHeight w:val="3113"/>
        </w:trPr>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jc w:val="both"/>
              <w:rPr>
                <w:sz w:val="24"/>
                <w:szCs w:val="24"/>
              </w:rPr>
            </w:pPr>
            <w:r w:rsidRPr="00B11D3D">
              <w:rPr>
                <w:sz w:val="24"/>
                <w:szCs w:val="24"/>
              </w:rPr>
              <w:t xml:space="preserve">- Khoản 6 nêu </w:t>
            </w:r>
            <w:r w:rsidRPr="00B11D3D">
              <w:rPr>
                <w:i/>
                <w:sz w:val="24"/>
                <w:szCs w:val="24"/>
              </w:rPr>
              <w:t>“mức chi giải thưởng có thể cao hơn tại quy định này”</w:t>
            </w:r>
            <w:r w:rsidRPr="00B11D3D">
              <w:rPr>
                <w:sz w:val="24"/>
                <w:szCs w:val="24"/>
              </w:rPr>
              <w:t>, đề nghị làm rõ cơ sở quy định và chủ thể có thẩm quyền quyết định mức chi cao hơn tại khoản này.</w:t>
            </w:r>
          </w:p>
        </w:tc>
        <w:tc>
          <w:tcPr>
            <w:tcW w:w="4394" w:type="dxa"/>
          </w:tcPr>
          <w:p w:rsidR="00346052" w:rsidRDefault="00346052" w:rsidP="00B85156">
            <w:pPr>
              <w:spacing w:before="120" w:after="120"/>
              <w:jc w:val="both"/>
              <w:rPr>
                <w:rFonts w:eastAsia="SimSun"/>
                <w:color w:val="000000"/>
                <w:sz w:val="24"/>
                <w:szCs w:val="24"/>
                <w:lang w:eastAsia="ja-JP"/>
              </w:rPr>
            </w:pPr>
            <w:r w:rsidRPr="00B11D3D">
              <w:rPr>
                <w:rFonts w:eastAsia="SimSun"/>
                <w:color w:val="000000"/>
                <w:sz w:val="24"/>
                <w:szCs w:val="24"/>
                <w:lang w:eastAsia="ja-JP"/>
              </w:rPr>
              <w:t>Giải trình: Trong trường hợp các Giải Báo chí của thành phố Cần Thơ được sự tài trợ của các cá nhân, tổ chức thì mức chi khen thưởng có thể cao hơn quy định này. Trưởng Ban Tổ chức Giải là người chịu trách nhiệm về nội dung chi này</w:t>
            </w:r>
            <w:r>
              <w:rPr>
                <w:rFonts w:eastAsia="SimSun"/>
                <w:color w:val="000000"/>
                <w:sz w:val="24"/>
                <w:szCs w:val="24"/>
                <w:lang w:eastAsia="ja-JP"/>
              </w:rPr>
              <w:t>.</w:t>
            </w:r>
          </w:p>
          <w:p w:rsidR="00346052" w:rsidRPr="00E74190" w:rsidRDefault="00E74190" w:rsidP="00E74190">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eastAsia="vi-VN"/>
              </w:rPr>
            </w:pPr>
            <w:r>
              <w:rPr>
                <w:rFonts w:eastAsia="SimSun"/>
                <w:color w:val="000000"/>
                <w:sz w:val="24"/>
                <w:szCs w:val="24"/>
                <w:lang w:eastAsia="ja-JP"/>
              </w:rPr>
              <w:t xml:space="preserve">Dự thảo Nghị quyết được điều chỉnh như sau: </w:t>
            </w:r>
            <w:r w:rsidRPr="00E74190">
              <w:rPr>
                <w:i/>
                <w:spacing w:val="-8"/>
                <w:sz w:val="24"/>
                <w:szCs w:val="24"/>
                <w:lang w:val="nl-NL"/>
              </w:rPr>
              <w:t>Trong trường hợp có nguồn kinh phí tài trợ, Ban Tổ chức các Giải Báo chí có thể quyết định mức chi giải thưởng cao hơn tại quy định này.</w:t>
            </w:r>
          </w:p>
        </w:tc>
      </w:tr>
      <w:tr w:rsidR="00346052" w:rsidTr="00213FE9">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jc w:val="both"/>
              <w:rPr>
                <w:sz w:val="24"/>
                <w:szCs w:val="24"/>
              </w:rPr>
            </w:pPr>
            <w:r w:rsidRPr="00B11D3D">
              <w:rPr>
                <w:sz w:val="24"/>
                <w:szCs w:val="24"/>
              </w:rPr>
              <w:t xml:space="preserve">- Khoản 7 nêu </w:t>
            </w:r>
            <w:r w:rsidRPr="00B11D3D">
              <w:rPr>
                <w:i/>
                <w:sz w:val="24"/>
                <w:szCs w:val="24"/>
              </w:rPr>
              <w:t>“Nội dung, mức chi cho công tác tổ chức Giải Báo chí thực hiện theo quy định hiện hành”,</w:t>
            </w:r>
            <w:r w:rsidRPr="00B11D3D">
              <w:rPr>
                <w:sz w:val="24"/>
                <w:szCs w:val="24"/>
              </w:rPr>
              <w:t xml:space="preserve"> đề nghị xem lại sự cần thiết về việc quy định nội dung này, nếu cơ quan soạn thảo xác định nội dung, mức chi cho công tác này được áp dụng bởi văn bản pháp luật khác .</w:t>
            </w:r>
          </w:p>
        </w:tc>
        <w:tc>
          <w:tcPr>
            <w:tcW w:w="4394" w:type="dxa"/>
            <w:vAlign w:val="center"/>
          </w:tcPr>
          <w:p w:rsidR="00346052" w:rsidRPr="00B11D3D" w:rsidRDefault="00346052" w:rsidP="00213FE9">
            <w:pPr>
              <w:spacing w:before="120" w:after="120"/>
              <w:rPr>
                <w:rFonts w:eastAsia="SimSun"/>
                <w:color w:val="000000"/>
                <w:sz w:val="24"/>
                <w:szCs w:val="24"/>
                <w:lang w:eastAsia="ja-JP"/>
              </w:rPr>
            </w:pPr>
            <w:r w:rsidRPr="00B11D3D">
              <w:rPr>
                <w:rFonts w:eastAsia="SimSun"/>
                <w:color w:val="000000"/>
                <w:sz w:val="24"/>
                <w:szCs w:val="24"/>
                <w:lang w:eastAsia="ja-JP"/>
              </w:rPr>
              <w:t>Đã điều chỉnh bỏ nội dung này trong dự thảo Nghị quyết</w:t>
            </w:r>
          </w:p>
          <w:p w:rsidR="00346052" w:rsidRPr="00B11D3D" w:rsidRDefault="00346052" w:rsidP="00213FE9">
            <w:pPr>
              <w:rPr>
                <w:sz w:val="24"/>
                <w:szCs w:val="24"/>
              </w:rPr>
            </w:pP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ind w:firstLine="720"/>
              <w:jc w:val="both"/>
              <w:rPr>
                <w:sz w:val="24"/>
                <w:szCs w:val="24"/>
              </w:rPr>
            </w:pPr>
            <w:r w:rsidRPr="00B11D3D">
              <w:rPr>
                <w:sz w:val="24"/>
                <w:szCs w:val="24"/>
              </w:rPr>
              <w:t xml:space="preserve">d) Điều 3 </w:t>
            </w:r>
          </w:p>
          <w:p w:rsidR="00346052" w:rsidRPr="00B11D3D" w:rsidRDefault="00346052" w:rsidP="00B85156">
            <w:pPr>
              <w:spacing w:before="120" w:after="120"/>
              <w:ind w:firstLine="720"/>
              <w:jc w:val="both"/>
              <w:rPr>
                <w:sz w:val="24"/>
                <w:szCs w:val="24"/>
              </w:rPr>
            </w:pPr>
            <w:r w:rsidRPr="00B11D3D">
              <w:rPr>
                <w:sz w:val="24"/>
                <w:szCs w:val="24"/>
              </w:rPr>
              <w:t xml:space="preserve">- Tại khoản 1, tiết (-) thứ hai có nêu về một số Giải Báo chí quốc tế được xét hỗ trợ khen thưởng, tuy nhiên, nội dung này chưa được thuyết minh làm rõ. Do đó, đề nghị làm </w:t>
            </w:r>
            <w:r w:rsidRPr="00B11D3D">
              <w:rPr>
                <w:sz w:val="24"/>
                <w:szCs w:val="24"/>
              </w:rPr>
              <w:lastRenderedPageBreak/>
              <w:t>rõ cơ sở chọn các Giải Báo chí quốc tế này để xét khen thưởng.</w:t>
            </w:r>
          </w:p>
        </w:tc>
        <w:tc>
          <w:tcPr>
            <w:tcW w:w="4394" w:type="dxa"/>
          </w:tcPr>
          <w:p w:rsidR="00346052" w:rsidRDefault="00346052" w:rsidP="00B85156">
            <w:pPr>
              <w:pBdr>
                <w:top w:val="dotted" w:sz="4" w:space="1" w:color="FFFFFF"/>
                <w:left w:val="dotted" w:sz="4" w:space="0" w:color="FFFFFF"/>
                <w:bottom w:val="dotted" w:sz="4" w:space="30" w:color="FFFFFF"/>
                <w:right w:val="dotted" w:sz="4" w:space="0" w:color="FFFFFF"/>
              </w:pBdr>
              <w:spacing w:before="120"/>
              <w:jc w:val="both"/>
              <w:rPr>
                <w:rFonts w:eastAsia="SimSun"/>
                <w:color w:val="000000"/>
                <w:sz w:val="24"/>
                <w:szCs w:val="24"/>
                <w:lang w:eastAsia="ja-JP"/>
              </w:rPr>
            </w:pPr>
            <w:r w:rsidRPr="00B11D3D">
              <w:rPr>
                <w:rFonts w:eastAsia="SimSun"/>
                <w:color w:val="000000"/>
                <w:sz w:val="24"/>
                <w:szCs w:val="24"/>
                <w:lang w:eastAsia="ja-JP"/>
              </w:rPr>
              <w:lastRenderedPageBreak/>
              <w:t xml:space="preserve">Đã bổ sung </w:t>
            </w:r>
            <w:r>
              <w:rPr>
                <w:rFonts w:eastAsia="SimSun"/>
                <w:color w:val="000000"/>
                <w:sz w:val="24"/>
                <w:szCs w:val="24"/>
                <w:lang w:eastAsia="ja-JP"/>
              </w:rPr>
              <w:t>như sau:</w:t>
            </w:r>
          </w:p>
          <w:p w:rsidR="00346052" w:rsidRPr="00EE69E8" w:rsidRDefault="00A52960" w:rsidP="00B85156">
            <w:pPr>
              <w:pBdr>
                <w:top w:val="dotted" w:sz="4" w:space="1" w:color="FFFFFF"/>
                <w:left w:val="dotted" w:sz="4" w:space="0" w:color="FFFFFF"/>
                <w:bottom w:val="dotted" w:sz="4" w:space="30" w:color="FFFFFF"/>
                <w:right w:val="dotted" w:sz="4" w:space="0" w:color="FFFFFF"/>
              </w:pBdr>
              <w:spacing w:before="120"/>
              <w:jc w:val="both"/>
              <w:rPr>
                <w:i/>
                <w:sz w:val="24"/>
                <w:szCs w:val="24"/>
              </w:rPr>
            </w:pPr>
            <w:r w:rsidRPr="00A52960">
              <w:rPr>
                <w:spacing w:val="-8"/>
                <w:sz w:val="24"/>
                <w:szCs w:val="24"/>
                <w:lang w:val="nl-NL"/>
              </w:rPr>
              <w:t xml:space="preserve">Các Giải Báo chí quốc tế </w:t>
            </w:r>
            <w:r w:rsidRPr="00A52960">
              <w:rPr>
                <w:spacing w:val="-10"/>
                <w:sz w:val="24"/>
                <w:szCs w:val="24"/>
                <w:lang w:eastAsia="vi-VN"/>
              </w:rPr>
              <w:t xml:space="preserve">được xét hỗ trợ </w:t>
            </w:r>
            <w:r w:rsidRPr="00A52960">
              <w:rPr>
                <w:spacing w:val="-8"/>
                <w:sz w:val="24"/>
                <w:szCs w:val="24"/>
                <w:lang w:val="nl-NL"/>
              </w:rPr>
              <w:t xml:space="preserve">bao gồm các giải báo chí do Hiệp hội Phát thanh, Truyền hình quốc tế, </w:t>
            </w:r>
            <w:r w:rsidRPr="00A52960">
              <w:rPr>
                <w:sz w:val="24"/>
                <w:szCs w:val="24"/>
              </w:rPr>
              <w:t>Hiệp hội Tin tức Trực tuyến</w:t>
            </w:r>
            <w:r w:rsidRPr="00A52960">
              <w:rPr>
                <w:spacing w:val="-8"/>
                <w:sz w:val="24"/>
                <w:szCs w:val="24"/>
                <w:lang w:val="nl-NL"/>
              </w:rPr>
              <w:t xml:space="preserve">, Học viện Nghệ thuật và Khoa học Truyền hình quốc tế, Tổ chức Ảnh Báo chí thế giới, </w:t>
            </w:r>
            <w:r w:rsidRPr="00A52960">
              <w:rPr>
                <w:sz w:val="24"/>
                <w:szCs w:val="24"/>
                <w:lang w:val="nl-NL"/>
              </w:rPr>
              <w:t xml:space="preserve">Hiệp hội các nhà xuất bản Châu Á, </w:t>
            </w:r>
            <w:r w:rsidRPr="00A52960">
              <w:rPr>
                <w:sz w:val="24"/>
                <w:szCs w:val="24"/>
                <w:lang w:val="nl-NL"/>
              </w:rPr>
              <w:lastRenderedPageBreak/>
              <w:t>Hiệp hội Phát tha</w:t>
            </w:r>
            <w:r w:rsidRPr="00A52960">
              <w:rPr>
                <w:spacing w:val="-8"/>
                <w:sz w:val="24"/>
                <w:szCs w:val="24"/>
                <w:lang w:val="nl-NL"/>
              </w:rPr>
              <w:t xml:space="preserve">nh, Truyền hình Châu Á - Thái Bình Dương, Hiệp hội Truyền hình Châu Á, </w:t>
            </w:r>
            <w:r w:rsidRPr="00A52960">
              <w:rPr>
                <w:sz w:val="24"/>
                <w:szCs w:val="24"/>
              </w:rPr>
              <w:t>các cuộc thi do các quốc gia trong khu vực và thế giới tổ chức, cụ thể</w:t>
            </w:r>
            <w:r w:rsidRPr="00A52960">
              <w:rPr>
                <w:spacing w:val="-8"/>
                <w:sz w:val="24"/>
                <w:szCs w:val="24"/>
                <w:lang w:val="nl-NL"/>
              </w:rPr>
              <w:t xml:space="preserve"> như sau: </w:t>
            </w:r>
            <w:r w:rsidRPr="00A52960">
              <w:rPr>
                <w:spacing w:val="3"/>
                <w:sz w:val="24"/>
                <w:szCs w:val="24"/>
                <w:shd w:val="clear" w:color="auto" w:fill="FFFFFF"/>
              </w:rPr>
              <w:t xml:space="preserve">World Press Photo </w:t>
            </w:r>
            <w:r w:rsidRPr="00A52960">
              <w:rPr>
                <w:i/>
                <w:spacing w:val="3"/>
                <w:sz w:val="24"/>
                <w:szCs w:val="24"/>
                <w:shd w:val="clear" w:color="auto" w:fill="FFFFFF"/>
              </w:rPr>
              <w:t>(Ảnh Báo chí thế giới)</w:t>
            </w:r>
            <w:r w:rsidRPr="00A52960">
              <w:rPr>
                <w:spacing w:val="3"/>
                <w:sz w:val="24"/>
                <w:szCs w:val="24"/>
                <w:shd w:val="clear" w:color="auto" w:fill="FFFFFF"/>
              </w:rPr>
              <w:t xml:space="preserve">; SOPA Awards </w:t>
            </w:r>
            <w:r w:rsidRPr="00A52960">
              <w:rPr>
                <w:i/>
                <w:spacing w:val="3"/>
                <w:sz w:val="24"/>
                <w:szCs w:val="24"/>
                <w:shd w:val="clear" w:color="auto" w:fill="FFFFFF"/>
              </w:rPr>
              <w:t>(Giải thưởng báo chí Châu Á)</w:t>
            </w:r>
            <w:r w:rsidRPr="00A52960">
              <w:rPr>
                <w:spacing w:val="3"/>
                <w:sz w:val="24"/>
                <w:szCs w:val="24"/>
                <w:shd w:val="clear" w:color="auto" w:fill="FFFFFF"/>
              </w:rPr>
              <w:t xml:space="preserve">; ABU Prizes </w:t>
            </w:r>
            <w:r w:rsidRPr="00A52960">
              <w:rPr>
                <w:i/>
                <w:spacing w:val="3"/>
                <w:sz w:val="24"/>
                <w:szCs w:val="24"/>
                <w:shd w:val="clear" w:color="auto" w:fill="FFFFFF"/>
              </w:rPr>
              <w:t xml:space="preserve">(Giải thưởng </w:t>
            </w:r>
            <w:r w:rsidRPr="00A52960">
              <w:rPr>
                <w:i/>
                <w:sz w:val="24"/>
                <w:szCs w:val="24"/>
              </w:rPr>
              <w:t>trong lĩnh vực phát thanh - truyền hình tại khu vực Châu Á - Thái Bình Dương)</w:t>
            </w:r>
            <w:r w:rsidRPr="00A52960">
              <w:rPr>
                <w:spacing w:val="3"/>
                <w:sz w:val="24"/>
                <w:szCs w:val="24"/>
                <w:shd w:val="clear" w:color="auto" w:fill="FFFFFF"/>
              </w:rPr>
              <w:t xml:space="preserve">; WAN-IFRA Asian Media Awards </w:t>
            </w:r>
            <w:r w:rsidRPr="00A52960">
              <w:rPr>
                <w:i/>
                <w:spacing w:val="3"/>
                <w:sz w:val="24"/>
                <w:szCs w:val="24"/>
                <w:shd w:val="clear" w:color="auto" w:fill="FFFFFF"/>
              </w:rPr>
              <w:t>(Giải thưởng truyền thông Châu Á)</w:t>
            </w:r>
            <w:r w:rsidRPr="00A52960">
              <w:rPr>
                <w:spacing w:val="3"/>
                <w:sz w:val="24"/>
                <w:szCs w:val="24"/>
                <w:shd w:val="clear" w:color="auto" w:fill="FFFFFF"/>
              </w:rPr>
              <w:t xml:space="preserve">; Online Journalism Awards </w:t>
            </w:r>
            <w:r w:rsidRPr="00A52960">
              <w:rPr>
                <w:i/>
                <w:spacing w:val="3"/>
                <w:sz w:val="24"/>
                <w:szCs w:val="24"/>
                <w:shd w:val="clear" w:color="auto" w:fill="FFFFFF"/>
              </w:rPr>
              <w:t>(Giải thưởng báo chí trực tuyến)</w:t>
            </w:r>
            <w:r w:rsidRPr="00A52960">
              <w:rPr>
                <w:spacing w:val="3"/>
                <w:sz w:val="24"/>
                <w:szCs w:val="24"/>
                <w:shd w:val="clear" w:color="auto" w:fill="FFFFFF"/>
              </w:rPr>
              <w:t xml:space="preserve">; AIBs - International Broadcasting Awards </w:t>
            </w:r>
            <w:r w:rsidRPr="00A52960">
              <w:rPr>
                <w:i/>
                <w:spacing w:val="3"/>
                <w:sz w:val="24"/>
                <w:szCs w:val="24"/>
                <w:shd w:val="clear" w:color="auto" w:fill="FFFFFF"/>
              </w:rPr>
              <w:t xml:space="preserve">(Giải thưởng về </w:t>
            </w:r>
            <w:r w:rsidRPr="00A52960">
              <w:rPr>
                <w:i/>
                <w:sz w:val="24"/>
                <w:szCs w:val="24"/>
              </w:rPr>
              <w:t>báo chí và các sản phẩm thực tế trên các nền tảng truyền hình, phát thanh và kỹ thuật số)</w:t>
            </w:r>
            <w:r w:rsidRPr="00A52960">
              <w:rPr>
                <w:spacing w:val="3"/>
                <w:sz w:val="24"/>
                <w:szCs w:val="24"/>
                <w:shd w:val="clear" w:color="auto" w:fill="FFFFFF"/>
              </w:rPr>
              <w:t xml:space="preserve">; International Emmy Awards - News &amp; Current Affairs </w:t>
            </w:r>
            <w:r w:rsidRPr="00A52960">
              <w:rPr>
                <w:i/>
                <w:spacing w:val="3"/>
                <w:sz w:val="24"/>
                <w:szCs w:val="24"/>
                <w:shd w:val="clear" w:color="auto" w:fill="FFFFFF"/>
              </w:rPr>
              <w:t>(Giải thưởng quốc tế dành cho tin tức và thời sự)</w:t>
            </w:r>
            <w:r w:rsidRPr="00A52960">
              <w:rPr>
                <w:spacing w:val="3"/>
                <w:sz w:val="24"/>
                <w:szCs w:val="24"/>
                <w:shd w:val="clear" w:color="auto" w:fill="FFFFFF"/>
              </w:rPr>
              <w:t>.</w:t>
            </w:r>
          </w:p>
        </w:tc>
      </w:tr>
      <w:tr w:rsidR="00346052" w:rsidTr="00765F8C">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ind w:firstLine="720"/>
              <w:jc w:val="both"/>
              <w:rPr>
                <w:sz w:val="24"/>
                <w:szCs w:val="24"/>
              </w:rPr>
            </w:pPr>
            <w:r w:rsidRPr="00B11D3D">
              <w:rPr>
                <w:sz w:val="24"/>
                <w:szCs w:val="24"/>
              </w:rPr>
              <w:t>- Khoản 2: mức chi cho hỗ trợ tiền thưởng cho các giải thưởng quốc tế, quốc gia là tỉ lệ phần trăm (%), có những giải thưởng quốc tế có giá trị lớn, tiền thưởng thường từ nguồn tài trợ, không cố định, nếu không khống chế mức trần, ngân sách địa phương có thể gặp áp lực lớn, không cân đối được. Do đó, đề nghị nghiên cứu, điều chỉnh phù hợp.</w:t>
            </w:r>
          </w:p>
        </w:tc>
        <w:tc>
          <w:tcPr>
            <w:tcW w:w="4394" w:type="dxa"/>
          </w:tcPr>
          <w:p w:rsidR="00346052" w:rsidRDefault="00346052" w:rsidP="00213FE9">
            <w:pPr>
              <w:pBdr>
                <w:top w:val="dotted" w:sz="4" w:space="1" w:color="FFFFFF"/>
                <w:left w:val="dotted" w:sz="4" w:space="0" w:color="FFFFFF"/>
                <w:bottom w:val="dotted" w:sz="4" w:space="30" w:color="FFFFFF"/>
                <w:right w:val="dotted" w:sz="4" w:space="0" w:color="FFFFFF"/>
              </w:pBdr>
              <w:spacing w:before="120"/>
              <w:jc w:val="both"/>
              <w:rPr>
                <w:sz w:val="24"/>
                <w:szCs w:val="24"/>
              </w:rPr>
            </w:pPr>
            <w:r w:rsidRPr="00B11D3D">
              <w:rPr>
                <w:sz w:val="24"/>
                <w:szCs w:val="24"/>
              </w:rPr>
              <w:t>Đã điều chỉ</w:t>
            </w:r>
            <w:r>
              <w:rPr>
                <w:sz w:val="24"/>
                <w:szCs w:val="24"/>
              </w:rPr>
              <w:t>nh như sau:</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val="sv-SE"/>
              </w:rPr>
            </w:pPr>
            <w:r w:rsidRPr="00213FE9">
              <w:rPr>
                <w:i/>
                <w:color w:val="000000"/>
                <w:sz w:val="24"/>
                <w:szCs w:val="24"/>
              </w:rPr>
              <w:t>Tác phẩm báo chí hay, xuất sắc đạt giải cấp quốc gia sẽ được hỗ trợ tiền thưởng như sau:</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eastAsia="vi-VN"/>
              </w:rPr>
            </w:pPr>
            <w:r w:rsidRPr="00213FE9">
              <w:rPr>
                <w:i/>
                <w:spacing w:val="-8"/>
                <w:sz w:val="24"/>
                <w:szCs w:val="24"/>
                <w:lang w:val="nl-NL"/>
              </w:rPr>
              <w:t>Giải Nhất: 9.000.000 đồng;</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8"/>
                <w:sz w:val="24"/>
                <w:szCs w:val="24"/>
                <w:lang w:val="nl-NL"/>
              </w:rPr>
            </w:pPr>
            <w:r w:rsidRPr="00213FE9">
              <w:rPr>
                <w:i/>
                <w:spacing w:val="-8"/>
                <w:sz w:val="24"/>
                <w:szCs w:val="24"/>
                <w:lang w:val="nl-NL"/>
              </w:rPr>
              <w:t>Giải Nhì: 5.000.000 đồng;</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eastAsia="vi-VN"/>
              </w:rPr>
            </w:pPr>
            <w:r w:rsidRPr="00213FE9">
              <w:rPr>
                <w:i/>
                <w:spacing w:val="-8"/>
                <w:sz w:val="24"/>
                <w:szCs w:val="24"/>
                <w:lang w:val="nl-NL"/>
              </w:rPr>
              <w:t>Giải Ba: 3.500.000 đồng</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8"/>
                <w:sz w:val="24"/>
                <w:szCs w:val="24"/>
                <w:lang w:val="nl-NL"/>
              </w:rPr>
            </w:pPr>
            <w:r w:rsidRPr="00213FE9">
              <w:rPr>
                <w:i/>
                <w:spacing w:val="-8"/>
                <w:sz w:val="24"/>
                <w:szCs w:val="24"/>
                <w:lang w:val="nl-NL"/>
              </w:rPr>
              <w:t>Giải Khuyến Khích: 2.000.000 đồng</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lastRenderedPageBreak/>
              <w:t>Đối với các tác phẩm báo chí hay, xuất sắc đạt giải quốc tế thì thành phố sẽ hỗ trợ như sau:</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Giải Nhất: 12.000.000 đồng</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Giải Nhì: 6.500.000 đồng</w:t>
            </w:r>
          </w:p>
          <w:p w:rsidR="00346052" w:rsidRPr="00213FE9"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Giải Ba: 4.500.000 đồng</w:t>
            </w:r>
          </w:p>
          <w:p w:rsidR="00346052" w:rsidRPr="00B11D3D" w:rsidRDefault="00346052" w:rsidP="00213FE9">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sz w:val="24"/>
                <w:szCs w:val="24"/>
                <w:lang w:eastAsia="vi-VN"/>
              </w:rPr>
            </w:pPr>
            <w:r w:rsidRPr="00213FE9">
              <w:rPr>
                <w:i/>
                <w:spacing w:val="3"/>
                <w:sz w:val="24"/>
                <w:szCs w:val="24"/>
                <w:shd w:val="clear" w:color="auto" w:fill="FFFFFF"/>
              </w:rPr>
              <w:t>Giải Khuyến khích: 3.000.000 đồng.</w:t>
            </w:r>
          </w:p>
        </w:tc>
      </w:tr>
      <w:tr w:rsidR="00346052" w:rsidTr="00213FE9">
        <w:tc>
          <w:tcPr>
            <w:tcW w:w="1980" w:type="dxa"/>
            <w:vMerge/>
            <w:vAlign w:val="center"/>
          </w:tcPr>
          <w:p w:rsidR="00346052" w:rsidRPr="00B11D3D" w:rsidRDefault="00346052" w:rsidP="00B85156">
            <w:pPr>
              <w:jc w:val="both"/>
              <w:rPr>
                <w:sz w:val="24"/>
                <w:szCs w:val="24"/>
              </w:rPr>
            </w:pPr>
          </w:p>
        </w:tc>
        <w:tc>
          <w:tcPr>
            <w:tcW w:w="3640" w:type="dxa"/>
            <w:vMerge/>
          </w:tcPr>
          <w:p w:rsidR="00346052" w:rsidRPr="00B11D3D" w:rsidRDefault="00346052" w:rsidP="00B85156">
            <w:pPr>
              <w:jc w:val="both"/>
              <w:rPr>
                <w:sz w:val="24"/>
                <w:szCs w:val="24"/>
              </w:rPr>
            </w:pPr>
          </w:p>
        </w:tc>
        <w:tc>
          <w:tcPr>
            <w:tcW w:w="4723" w:type="dxa"/>
          </w:tcPr>
          <w:p w:rsidR="00346052" w:rsidRPr="00B11D3D" w:rsidRDefault="00346052" w:rsidP="00B85156">
            <w:pPr>
              <w:spacing w:before="120" w:after="120"/>
              <w:jc w:val="both"/>
              <w:rPr>
                <w:sz w:val="24"/>
                <w:szCs w:val="24"/>
              </w:rPr>
            </w:pPr>
            <w:r w:rsidRPr="00B11D3D">
              <w:rPr>
                <w:sz w:val="24"/>
                <w:szCs w:val="24"/>
              </w:rPr>
              <w:t xml:space="preserve">đ) Các nội dung khác: </w:t>
            </w:r>
            <w:r w:rsidRPr="00B11D3D">
              <w:rPr>
                <w:bCs/>
                <w:sz w:val="24"/>
                <w:szCs w:val="24"/>
              </w:rPr>
              <w:t>đề nghị cơ quan soạn thảo rà soát, đảm bảo tham mưu phù hợp với quy định pháp luật.</w:t>
            </w:r>
          </w:p>
        </w:tc>
        <w:tc>
          <w:tcPr>
            <w:tcW w:w="4394" w:type="dxa"/>
            <w:vAlign w:val="center"/>
          </w:tcPr>
          <w:p w:rsidR="00346052" w:rsidRPr="00B11D3D" w:rsidRDefault="00346052" w:rsidP="00213FE9">
            <w:pPr>
              <w:rPr>
                <w:sz w:val="24"/>
                <w:szCs w:val="24"/>
              </w:rPr>
            </w:pPr>
            <w:r>
              <w:rPr>
                <w:sz w:val="24"/>
                <w:szCs w:val="24"/>
              </w:rPr>
              <w:t>Đã rà soát, điều chỉnh</w:t>
            </w:r>
          </w:p>
        </w:tc>
      </w:tr>
      <w:tr w:rsidR="00346052" w:rsidTr="00213FE9">
        <w:tc>
          <w:tcPr>
            <w:tcW w:w="1980" w:type="dxa"/>
            <w:vMerge/>
            <w:vAlign w:val="center"/>
          </w:tcPr>
          <w:p w:rsidR="00346052" w:rsidRPr="00B11D3D" w:rsidRDefault="00346052" w:rsidP="00B85156">
            <w:pPr>
              <w:jc w:val="both"/>
              <w:rPr>
                <w:sz w:val="24"/>
                <w:szCs w:val="24"/>
              </w:rPr>
            </w:pPr>
          </w:p>
        </w:tc>
        <w:tc>
          <w:tcPr>
            <w:tcW w:w="3640" w:type="dxa"/>
            <w:vAlign w:val="center"/>
          </w:tcPr>
          <w:p w:rsidR="00346052" w:rsidRPr="00B11D3D" w:rsidRDefault="00346052" w:rsidP="00213FE9">
            <w:pPr>
              <w:rPr>
                <w:sz w:val="24"/>
                <w:szCs w:val="24"/>
              </w:rPr>
            </w:pPr>
            <w:r>
              <w:rPr>
                <w:sz w:val="24"/>
                <w:szCs w:val="24"/>
              </w:rPr>
              <w:t>Sở Tài chính (Công văn số 4840/STC-HCSN ngày 08/5/2026)</w:t>
            </w:r>
          </w:p>
        </w:tc>
        <w:tc>
          <w:tcPr>
            <w:tcW w:w="4723" w:type="dxa"/>
          </w:tcPr>
          <w:p w:rsidR="00346052" w:rsidRPr="00AE2E89" w:rsidRDefault="00346052" w:rsidP="00B85156">
            <w:pPr>
              <w:pStyle w:val="Thnvnban2"/>
              <w:spacing w:before="120" w:line="240" w:lineRule="auto"/>
              <w:jc w:val="both"/>
              <w:rPr>
                <w:sz w:val="24"/>
                <w:szCs w:val="24"/>
                <w:lang w:val="nl-NL"/>
              </w:rPr>
            </w:pPr>
            <w:r w:rsidRPr="00CE2F79">
              <w:rPr>
                <w:sz w:val="24"/>
                <w:szCs w:val="24"/>
                <w:lang w:val="nl-NL"/>
              </w:rPr>
              <w:t xml:space="preserve">Qua nghiên cứu hồ sơ dự thảo nghị quyết và bảng so sánh và lựa chọn mức chi kèm theo, Sở Tài chính đề nghị Sở Văn hóa, Thể thao và Du lịch nghiên cứu lựa chọn mức chi của nghị quyết bằng trung bình mức chi của Cần Thơ, Hậu Giang và Sóc Trăng làm cơ sở để xây dựng nội dung chi, mức chi của dự thảo nghị quyết. Ngoài ra, đối với các nội dung chi mới phát sinh khi xây dựng nghị quyết này, Sở Tài chính đề nghị Sở Văn hóa, Thể thao và Du lịch nghiên cứu, cân nhắc chỉ xây dựng bằng trung bình mức chi của Cần Thơ, Hậu Giang và Sóc Trăng để đảm bảo phù hợp khả năng cân đối của ngân sách thành phố khi tham mưu xây dựng Nghị quyết quy định nội dung chi và mức chi các Giải báo chí thành phố Cần Thơ; chi hỗ trợ tác </w:t>
            </w:r>
            <w:r w:rsidRPr="00CE2F79">
              <w:rPr>
                <w:sz w:val="24"/>
                <w:szCs w:val="24"/>
                <w:lang w:val="nl-NL"/>
              </w:rPr>
              <w:lastRenderedPageBreak/>
              <w:t>phẩm báo chí hay, xuất sắc đạt giải thưởng cấp quốc gia, quốc tế.</w:t>
            </w:r>
          </w:p>
        </w:tc>
        <w:tc>
          <w:tcPr>
            <w:tcW w:w="4394" w:type="dxa"/>
          </w:tcPr>
          <w:p w:rsidR="00876008" w:rsidRDefault="00346052" w:rsidP="00B85156">
            <w:pPr>
              <w:widowControl w:val="0"/>
              <w:snapToGrid w:val="0"/>
              <w:spacing w:before="120" w:after="120"/>
              <w:ind w:firstLine="709"/>
              <w:jc w:val="both"/>
              <w:rPr>
                <w:sz w:val="24"/>
                <w:szCs w:val="24"/>
              </w:rPr>
            </w:pPr>
            <w:r w:rsidRPr="00876008">
              <w:rPr>
                <w:sz w:val="24"/>
                <w:szCs w:val="24"/>
              </w:rPr>
              <w:lastRenderedPageBreak/>
              <w:t>Đã điều chỉnh lại mức chi</w:t>
            </w:r>
            <w:r w:rsidR="00876008">
              <w:rPr>
                <w:sz w:val="24"/>
                <w:szCs w:val="24"/>
              </w:rPr>
              <w:t>, cụ thể:</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i/>
                <w:sz w:val="24"/>
                <w:szCs w:val="24"/>
              </w:rPr>
              <w:t xml:space="preserve"> </w:t>
            </w:r>
            <w:r w:rsidRPr="00213FE9">
              <w:rPr>
                <w:rFonts w:eastAsia="Times New Roman"/>
                <w:i/>
                <w:sz w:val="24"/>
                <w:szCs w:val="24"/>
                <w:lang w:eastAsia="vi-VN"/>
              </w:rPr>
              <w:t>Thể loại truyền hình</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Nhất: 12.000.000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Nhì: 6.500.000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Ba: 4.500.000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Khuyến Khích: 3.000.000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Thể loại phát thanh, báo chí in, báo chí điện tử, tạp chí in, tạp chí điện tử</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Nhất: 9.000.000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Nhì: 5.000.000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Ba: 3.500.000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Khuyến Khích: 2.000.000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lastRenderedPageBreak/>
              <w:t>Thể loại ảnh báo chí</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Nhất: 5.000.000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Nhì: 3.000.000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Ba: 2.000.000 đồng</w:t>
            </w:r>
          </w:p>
          <w:p w:rsidR="00346052" w:rsidRPr="00213FE9" w:rsidRDefault="00346052" w:rsidP="00B85156">
            <w:pPr>
              <w:widowControl w:val="0"/>
              <w:snapToGrid w:val="0"/>
              <w:spacing w:before="120" w:after="120"/>
              <w:ind w:firstLine="709"/>
              <w:jc w:val="both"/>
              <w:rPr>
                <w:rFonts w:eastAsia="Times New Roman"/>
                <w:i/>
                <w:sz w:val="24"/>
                <w:szCs w:val="24"/>
                <w:lang w:eastAsia="vi-VN"/>
              </w:rPr>
            </w:pPr>
            <w:r w:rsidRPr="00213FE9">
              <w:rPr>
                <w:rFonts w:eastAsia="Times New Roman"/>
                <w:i/>
                <w:sz w:val="24"/>
                <w:szCs w:val="24"/>
                <w:lang w:eastAsia="vi-VN"/>
              </w:rPr>
              <w:t>Giải Khuyến Khích: 1.000.000 đồng</w:t>
            </w:r>
          </w:p>
          <w:p w:rsidR="00346052" w:rsidRPr="00213FE9" w:rsidRDefault="00346052" w:rsidP="00B85156">
            <w:pPr>
              <w:jc w:val="both"/>
              <w:rPr>
                <w:i/>
                <w:sz w:val="24"/>
                <w:szCs w:val="24"/>
              </w:rPr>
            </w:pP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val="sv-SE"/>
              </w:rPr>
            </w:pPr>
            <w:r w:rsidRPr="00213FE9">
              <w:rPr>
                <w:i/>
                <w:color w:val="000000"/>
                <w:sz w:val="24"/>
                <w:szCs w:val="24"/>
              </w:rPr>
              <w:t>Tác phẩm báo chí hay, xuất sắc đạt giải cấp quốc gia sẽ được hỗ trợ tiền thưởng như sau:</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eastAsia="vi-VN"/>
              </w:rPr>
            </w:pPr>
            <w:r w:rsidRPr="00213FE9">
              <w:rPr>
                <w:i/>
                <w:spacing w:val="-8"/>
                <w:sz w:val="24"/>
                <w:szCs w:val="24"/>
                <w:lang w:val="nl-NL"/>
              </w:rPr>
              <w:t>Giải Nhất: 9.000.000 đồng;</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8"/>
                <w:sz w:val="24"/>
                <w:szCs w:val="24"/>
                <w:lang w:val="nl-NL" w:eastAsia="ja-JP"/>
              </w:rPr>
            </w:pPr>
            <w:r w:rsidRPr="00213FE9">
              <w:rPr>
                <w:i/>
                <w:spacing w:val="-8"/>
                <w:sz w:val="24"/>
                <w:szCs w:val="24"/>
                <w:lang w:val="nl-NL"/>
              </w:rPr>
              <w:t>Giải Nhì: 5.000.000 đồng;</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z w:val="24"/>
                <w:szCs w:val="24"/>
                <w:lang w:eastAsia="vi-VN"/>
              </w:rPr>
            </w:pPr>
            <w:r w:rsidRPr="00213FE9">
              <w:rPr>
                <w:i/>
                <w:spacing w:val="-8"/>
                <w:sz w:val="24"/>
                <w:szCs w:val="24"/>
                <w:lang w:val="nl-NL"/>
              </w:rPr>
              <w:t>Giải Ba: 3.500.000 đồng</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8"/>
                <w:sz w:val="24"/>
                <w:szCs w:val="24"/>
                <w:lang w:val="nl-NL"/>
              </w:rPr>
            </w:pPr>
            <w:r w:rsidRPr="00213FE9">
              <w:rPr>
                <w:i/>
                <w:spacing w:val="-8"/>
                <w:sz w:val="24"/>
                <w:szCs w:val="24"/>
                <w:lang w:val="nl-NL"/>
              </w:rPr>
              <w:t>Giải Khuyến Khích: 2.000.000 đồng</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Đối với các tác phẩm báo chí hay, xuất sắc đạt giải quốc tế thì thành phố sẽ hỗ trợ như sau:</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Giải Nhất: 12.000.000 đồng</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Giải Nhì: 6.500.000 đồng</w:t>
            </w:r>
          </w:p>
          <w:p w:rsidR="00346052" w:rsidRPr="00213FE9"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i/>
                <w:spacing w:val="3"/>
                <w:sz w:val="24"/>
                <w:szCs w:val="24"/>
                <w:shd w:val="clear" w:color="auto" w:fill="FFFFFF"/>
              </w:rPr>
            </w:pPr>
            <w:r w:rsidRPr="00213FE9">
              <w:rPr>
                <w:i/>
                <w:spacing w:val="3"/>
                <w:sz w:val="24"/>
                <w:szCs w:val="24"/>
                <w:shd w:val="clear" w:color="auto" w:fill="FFFFFF"/>
              </w:rPr>
              <w:t>Giải Ba: 4.500.000 đồng</w:t>
            </w:r>
          </w:p>
          <w:p w:rsidR="00346052" w:rsidRPr="00D44021" w:rsidRDefault="00346052" w:rsidP="00B85156">
            <w:pPr>
              <w:pBdr>
                <w:top w:val="dotted" w:sz="4" w:space="1" w:color="FFFFFF"/>
                <w:left w:val="dotted" w:sz="4" w:space="0" w:color="FFFFFF"/>
                <w:bottom w:val="dotted" w:sz="4" w:space="30" w:color="FFFFFF"/>
                <w:right w:val="dotted" w:sz="4" w:space="0" w:color="FFFFFF"/>
              </w:pBdr>
              <w:shd w:val="clear" w:color="auto" w:fill="FFFFFF"/>
              <w:spacing w:before="120"/>
              <w:ind w:firstLine="567"/>
              <w:jc w:val="both"/>
              <w:rPr>
                <w:szCs w:val="28"/>
                <w:lang w:eastAsia="vi-VN"/>
              </w:rPr>
            </w:pPr>
            <w:r w:rsidRPr="00213FE9">
              <w:rPr>
                <w:i/>
                <w:spacing w:val="3"/>
                <w:sz w:val="24"/>
                <w:szCs w:val="24"/>
                <w:shd w:val="clear" w:color="auto" w:fill="FFFFFF"/>
              </w:rPr>
              <w:t>Giải Khuyến khích: 3.000.000 đồng.</w:t>
            </w:r>
          </w:p>
        </w:tc>
      </w:tr>
      <w:tr w:rsidR="00346052" w:rsidTr="00346052">
        <w:tc>
          <w:tcPr>
            <w:tcW w:w="1980" w:type="dxa"/>
            <w:vMerge/>
            <w:vAlign w:val="center"/>
          </w:tcPr>
          <w:p w:rsidR="00346052" w:rsidRDefault="00346052" w:rsidP="00B85156">
            <w:pPr>
              <w:jc w:val="both"/>
              <w:rPr>
                <w:sz w:val="24"/>
                <w:szCs w:val="24"/>
              </w:rPr>
            </w:pPr>
          </w:p>
        </w:tc>
        <w:tc>
          <w:tcPr>
            <w:tcW w:w="3640" w:type="dxa"/>
            <w:vAlign w:val="center"/>
          </w:tcPr>
          <w:p w:rsidR="00346052" w:rsidRDefault="00346052" w:rsidP="00346052">
            <w:pPr>
              <w:rPr>
                <w:sz w:val="24"/>
                <w:szCs w:val="24"/>
              </w:rPr>
            </w:pPr>
            <w:r>
              <w:rPr>
                <w:sz w:val="24"/>
                <w:szCs w:val="24"/>
              </w:rPr>
              <w:t>Ban Tuyên giáo và Dân vận Thành ủy (Công văn số 679-CV/BTGDVTU ngày 11/5/2026)</w:t>
            </w:r>
          </w:p>
        </w:tc>
        <w:tc>
          <w:tcPr>
            <w:tcW w:w="4723" w:type="dxa"/>
          </w:tcPr>
          <w:p w:rsidR="00346052" w:rsidRPr="003E320A" w:rsidRDefault="00346052" w:rsidP="00B85156">
            <w:pPr>
              <w:autoSpaceDE w:val="0"/>
              <w:autoSpaceDN w:val="0"/>
              <w:adjustRightInd w:val="0"/>
              <w:jc w:val="both"/>
              <w:rPr>
                <w:color w:val="000000"/>
                <w:sz w:val="24"/>
                <w:szCs w:val="24"/>
              </w:rPr>
            </w:pPr>
            <w:r w:rsidRPr="003E320A">
              <w:rPr>
                <w:color w:val="000000"/>
                <w:sz w:val="24"/>
                <w:szCs w:val="24"/>
              </w:rPr>
              <w:t xml:space="preserve">Về dự thảo Nghị quyết quy định nội dung chi và mức chi các Giải Báo chí thành phố Cần </w:t>
            </w:r>
            <w:r w:rsidRPr="003E320A">
              <w:rPr>
                <w:color w:val="000000"/>
                <w:sz w:val="24"/>
                <w:szCs w:val="24"/>
              </w:rPr>
              <w:lastRenderedPageBreak/>
              <w:t xml:space="preserve">Thơ; chi hỗ trợ tác phẩm báo chí hay, xuất sắc đạt giải thưởng cấp quốc gia, quốc tế: </w:t>
            </w:r>
          </w:p>
          <w:p w:rsidR="00346052" w:rsidRPr="003E320A" w:rsidRDefault="00346052" w:rsidP="00B85156">
            <w:pPr>
              <w:autoSpaceDE w:val="0"/>
              <w:autoSpaceDN w:val="0"/>
              <w:adjustRightInd w:val="0"/>
              <w:jc w:val="both"/>
              <w:rPr>
                <w:color w:val="000000"/>
                <w:sz w:val="24"/>
                <w:szCs w:val="24"/>
              </w:rPr>
            </w:pPr>
            <w:r w:rsidRPr="003E320A">
              <w:rPr>
                <w:color w:val="000000"/>
                <w:sz w:val="24"/>
                <w:szCs w:val="24"/>
              </w:rPr>
              <w:t>- Điều 1, mục 2 “Đối tượng áp dụng” (trang 6</w:t>
            </w:r>
            <w:r w:rsidRPr="003E320A">
              <w:rPr>
                <w:i/>
                <w:iCs/>
                <w:color w:val="000000"/>
                <w:sz w:val="24"/>
                <w:szCs w:val="24"/>
              </w:rPr>
              <w:t xml:space="preserve">): </w:t>
            </w:r>
          </w:p>
          <w:p w:rsidR="00346052" w:rsidRPr="003E320A" w:rsidRDefault="00346052" w:rsidP="00B85156">
            <w:pPr>
              <w:autoSpaceDE w:val="0"/>
              <w:autoSpaceDN w:val="0"/>
              <w:adjustRightInd w:val="0"/>
              <w:jc w:val="both"/>
              <w:rPr>
                <w:color w:val="000000"/>
                <w:sz w:val="24"/>
                <w:szCs w:val="24"/>
              </w:rPr>
            </w:pPr>
            <w:r w:rsidRPr="003E320A">
              <w:rPr>
                <w:color w:val="000000"/>
                <w:sz w:val="24"/>
                <w:szCs w:val="24"/>
              </w:rPr>
              <w:t xml:space="preserve">+ Đề nghị bổ sung “Nghị quyết này áp dụng đối với tập thể, cá nhân thuộc </w:t>
            </w:r>
            <w:r w:rsidRPr="003E320A">
              <w:rPr>
                <w:b/>
                <w:bCs/>
                <w:i/>
                <w:iCs/>
                <w:color w:val="000000"/>
                <w:sz w:val="24"/>
                <w:szCs w:val="24"/>
              </w:rPr>
              <w:t xml:space="preserve">các cơ quan, đơn vị thành phố, </w:t>
            </w:r>
            <w:r w:rsidRPr="003E320A">
              <w:rPr>
                <w:color w:val="000000"/>
                <w:sz w:val="24"/>
                <w:szCs w:val="24"/>
              </w:rPr>
              <w:t xml:space="preserve">cơ quan báo chí thành phố Cần Thơ, cơ quan báo chí Trung ương và địa phương khác đang hoạt động trên địa bàn thành phố Cần Thơ”. </w:t>
            </w:r>
          </w:p>
          <w:p w:rsidR="00346052" w:rsidRPr="00CE2F79" w:rsidRDefault="00346052" w:rsidP="00B85156">
            <w:pPr>
              <w:pStyle w:val="Thnvnban2"/>
              <w:spacing w:before="120" w:line="240" w:lineRule="auto"/>
              <w:jc w:val="both"/>
              <w:rPr>
                <w:sz w:val="24"/>
                <w:szCs w:val="24"/>
                <w:lang w:val="nl-NL"/>
              </w:rPr>
            </w:pPr>
          </w:p>
        </w:tc>
        <w:tc>
          <w:tcPr>
            <w:tcW w:w="4394" w:type="dxa"/>
            <w:vAlign w:val="center"/>
          </w:tcPr>
          <w:p w:rsidR="00346052" w:rsidRDefault="00346052" w:rsidP="00E74190">
            <w:pPr>
              <w:rPr>
                <w:sz w:val="24"/>
                <w:szCs w:val="24"/>
              </w:rPr>
            </w:pPr>
            <w:r>
              <w:rPr>
                <w:sz w:val="24"/>
                <w:szCs w:val="24"/>
              </w:rPr>
              <w:lastRenderedPageBreak/>
              <w:t>Đã điều chỉnh</w:t>
            </w:r>
            <w:r w:rsidR="00E74190">
              <w:rPr>
                <w:sz w:val="24"/>
                <w:szCs w:val="24"/>
              </w:rPr>
              <w:t xml:space="preserve"> như sau:</w:t>
            </w:r>
          </w:p>
          <w:p w:rsidR="00E74190" w:rsidRPr="007D1B95" w:rsidRDefault="00E74190" w:rsidP="00E74190">
            <w:pPr>
              <w:widowControl w:val="0"/>
              <w:snapToGrid w:val="0"/>
              <w:spacing w:before="120" w:after="120"/>
              <w:ind w:firstLine="709"/>
              <w:jc w:val="both"/>
              <w:rPr>
                <w:iCs/>
                <w:szCs w:val="28"/>
                <w:lang w:val="nb-NO"/>
              </w:rPr>
            </w:pPr>
            <w:r w:rsidRPr="00E74190">
              <w:rPr>
                <w:i/>
                <w:iCs/>
                <w:sz w:val="24"/>
                <w:szCs w:val="24"/>
                <w:lang w:val="nb-NO"/>
              </w:rPr>
              <w:t xml:space="preserve">Nghị quyết này áp dụng đối với tập thể, cá nhân thuộc các cơ quan, đơn vị </w:t>
            </w:r>
            <w:r w:rsidRPr="00E74190">
              <w:rPr>
                <w:i/>
                <w:iCs/>
                <w:sz w:val="24"/>
                <w:szCs w:val="24"/>
                <w:lang w:val="nb-NO"/>
              </w:rPr>
              <w:lastRenderedPageBreak/>
              <w:t xml:space="preserve">thành phố, cơ quan báo chí thành phố Cần Thơ, cơ quan báo chí Trung ương và địa phương khác đang hoạt động trên địa bàn thành phố Cần Thơ và các tổ chức, cá nhân khác có liên quan đến việc tổ chức các Giải Báo chí, </w:t>
            </w:r>
            <w:r w:rsidRPr="00E74190">
              <w:rPr>
                <w:rFonts w:eastAsia="Times New Roman"/>
                <w:i/>
                <w:spacing w:val="-4"/>
                <w:sz w:val="24"/>
                <w:szCs w:val="24"/>
                <w:lang w:eastAsia="vi-VN"/>
              </w:rPr>
              <w:t>Giải thuộc loại hình báo chí và các Cuộc thi có tính chất báo chí trên địa bàn thành phố Cần Thơ</w:t>
            </w:r>
            <w:r w:rsidRPr="007D1B95">
              <w:rPr>
                <w:iCs/>
                <w:szCs w:val="28"/>
                <w:lang w:val="nb-NO"/>
              </w:rPr>
              <w:t>.</w:t>
            </w:r>
          </w:p>
          <w:p w:rsidR="00E74190" w:rsidRPr="00B11D3D" w:rsidRDefault="00E74190" w:rsidP="00E74190">
            <w:pPr>
              <w:rPr>
                <w:sz w:val="24"/>
                <w:szCs w:val="24"/>
              </w:rPr>
            </w:pPr>
          </w:p>
        </w:tc>
      </w:tr>
      <w:tr w:rsidR="00346052" w:rsidTr="00765F8C">
        <w:tc>
          <w:tcPr>
            <w:tcW w:w="1980" w:type="dxa"/>
            <w:vMerge/>
            <w:vAlign w:val="center"/>
          </w:tcPr>
          <w:p w:rsidR="00346052" w:rsidRDefault="00346052" w:rsidP="00B85156">
            <w:pPr>
              <w:jc w:val="both"/>
              <w:rPr>
                <w:sz w:val="24"/>
                <w:szCs w:val="24"/>
              </w:rPr>
            </w:pPr>
          </w:p>
        </w:tc>
        <w:tc>
          <w:tcPr>
            <w:tcW w:w="3640" w:type="dxa"/>
          </w:tcPr>
          <w:p w:rsidR="00346052" w:rsidRDefault="00346052" w:rsidP="00B85156">
            <w:pPr>
              <w:jc w:val="both"/>
              <w:rPr>
                <w:sz w:val="24"/>
                <w:szCs w:val="24"/>
              </w:rPr>
            </w:pPr>
          </w:p>
        </w:tc>
        <w:tc>
          <w:tcPr>
            <w:tcW w:w="4723" w:type="dxa"/>
          </w:tcPr>
          <w:p w:rsidR="00346052" w:rsidRPr="00DF481E" w:rsidRDefault="00346052" w:rsidP="00346052">
            <w:pPr>
              <w:pStyle w:val="Thnvnban2"/>
              <w:spacing w:before="120" w:line="240" w:lineRule="auto"/>
              <w:ind w:firstLine="794"/>
              <w:jc w:val="both"/>
              <w:rPr>
                <w:rFonts w:eastAsiaTheme="minorHAnsi"/>
                <w:color w:val="000000"/>
                <w:sz w:val="24"/>
                <w:szCs w:val="24"/>
                <w:lang w:val="en-US"/>
              </w:rPr>
            </w:pPr>
            <w:r w:rsidRPr="00F71A5A">
              <w:rPr>
                <w:rFonts w:eastAsiaTheme="minorHAnsi"/>
                <w:color w:val="000000"/>
                <w:sz w:val="24"/>
                <w:szCs w:val="24"/>
                <w:lang w:val="en-US"/>
              </w:rPr>
              <w:t xml:space="preserve">+ Nêu cụ thể đối tượng áp dụng của </w:t>
            </w:r>
            <w:r w:rsidRPr="00F71A5A">
              <w:rPr>
                <w:rFonts w:eastAsiaTheme="minorHAnsi"/>
                <w:i/>
                <w:iCs/>
                <w:color w:val="000000"/>
                <w:sz w:val="24"/>
                <w:szCs w:val="24"/>
                <w:lang w:val="en-US"/>
              </w:rPr>
              <w:t>“</w:t>
            </w:r>
            <w:r w:rsidRPr="00F71A5A">
              <w:rPr>
                <w:rFonts w:eastAsiaTheme="minorHAnsi"/>
                <w:b/>
                <w:bCs/>
                <w:i/>
                <w:iCs/>
                <w:color w:val="000000"/>
                <w:sz w:val="24"/>
                <w:szCs w:val="24"/>
                <w:lang w:val="en-US"/>
              </w:rPr>
              <w:t xml:space="preserve">các tổ chức, cá nhân khác có liên quan đến việc tổ chức thực hiện Nghị quyết” </w:t>
            </w:r>
            <w:r w:rsidRPr="00F71A5A">
              <w:rPr>
                <w:rFonts w:eastAsiaTheme="minorHAnsi"/>
                <w:color w:val="000000"/>
                <w:sz w:val="24"/>
                <w:szCs w:val="24"/>
                <w:lang w:val="en-US"/>
              </w:rPr>
              <w:t xml:space="preserve">để không gây khó hiểu hoặc hiểu nhầm về đối tượng được áp dụng. Trong khi vế đầu lại nêu rất rõ đối tượng áp dụng là </w:t>
            </w:r>
            <w:r w:rsidRPr="00F71A5A">
              <w:rPr>
                <w:rFonts w:eastAsiaTheme="minorHAnsi"/>
                <w:i/>
                <w:iCs/>
                <w:color w:val="000000"/>
                <w:sz w:val="24"/>
                <w:szCs w:val="24"/>
                <w:lang w:val="en-US"/>
              </w:rPr>
              <w:t>(tập thể, cá nhân thuộc cơ quan báo chí thành phố Cần Thơ, cơ quan báo chí Trung ương và địa phương khác đang hoạt động trên địa bàn thành phố Cần Thơ)</w:t>
            </w:r>
            <w:r w:rsidRPr="00F71A5A">
              <w:rPr>
                <w:rFonts w:eastAsiaTheme="minorHAnsi"/>
                <w:color w:val="000000"/>
                <w:sz w:val="24"/>
                <w:szCs w:val="24"/>
                <w:lang w:val="en-US"/>
              </w:rPr>
              <w:t>.</w:t>
            </w:r>
          </w:p>
        </w:tc>
        <w:tc>
          <w:tcPr>
            <w:tcW w:w="4394" w:type="dxa"/>
          </w:tcPr>
          <w:p w:rsidR="00346052" w:rsidRDefault="00346052" w:rsidP="00346052">
            <w:pPr>
              <w:jc w:val="both"/>
              <w:rPr>
                <w:sz w:val="24"/>
                <w:szCs w:val="24"/>
              </w:rPr>
            </w:pPr>
            <w:r w:rsidRPr="00A261AF">
              <w:rPr>
                <w:sz w:val="24"/>
                <w:szCs w:val="24"/>
              </w:rPr>
              <w:t>Đã điề</w:t>
            </w:r>
            <w:r w:rsidRPr="00DD205A">
              <w:rPr>
                <w:sz w:val="24"/>
                <w:szCs w:val="24"/>
              </w:rPr>
              <w:t>u chỉ</w:t>
            </w:r>
            <w:r>
              <w:rPr>
                <w:sz w:val="24"/>
                <w:szCs w:val="24"/>
              </w:rPr>
              <w:t xml:space="preserve">nh như sau: </w:t>
            </w:r>
            <w:r w:rsidRPr="00346052">
              <w:rPr>
                <w:i/>
                <w:iCs/>
                <w:sz w:val="24"/>
                <w:szCs w:val="24"/>
                <w:lang w:val="nb-NO"/>
              </w:rPr>
              <w:t>các tổ chức, cá nhân khác có liên quan đến việc tổ chức các Giải Báo chí</w:t>
            </w:r>
            <w:r>
              <w:rPr>
                <w:iCs/>
                <w:szCs w:val="28"/>
                <w:lang w:val="nb-NO"/>
              </w:rPr>
              <w:t xml:space="preserve">, </w:t>
            </w:r>
            <w:r w:rsidRPr="00346052">
              <w:rPr>
                <w:rFonts w:eastAsia="Times New Roman"/>
                <w:i/>
                <w:spacing w:val="-4"/>
                <w:sz w:val="24"/>
                <w:szCs w:val="24"/>
                <w:lang w:eastAsia="vi-VN"/>
              </w:rPr>
              <w:t>Giải thuộc loại hình báo chí và các Cuộc thi có tính chất báo chí trên địa bàn thành phố Cần Thơ</w:t>
            </w:r>
            <w:r>
              <w:rPr>
                <w:i/>
                <w:iCs/>
                <w:sz w:val="24"/>
                <w:szCs w:val="24"/>
                <w:lang w:val="nb-NO"/>
              </w:rPr>
              <w:t>.</w:t>
            </w:r>
          </w:p>
        </w:tc>
      </w:tr>
      <w:tr w:rsidR="00346052" w:rsidTr="00346052">
        <w:tc>
          <w:tcPr>
            <w:tcW w:w="1980" w:type="dxa"/>
            <w:vMerge/>
            <w:vAlign w:val="center"/>
          </w:tcPr>
          <w:p w:rsidR="00346052" w:rsidRDefault="00346052" w:rsidP="00B85156">
            <w:pPr>
              <w:jc w:val="both"/>
              <w:rPr>
                <w:sz w:val="24"/>
                <w:szCs w:val="24"/>
              </w:rPr>
            </w:pPr>
          </w:p>
        </w:tc>
        <w:tc>
          <w:tcPr>
            <w:tcW w:w="3640" w:type="dxa"/>
          </w:tcPr>
          <w:p w:rsidR="00346052" w:rsidRDefault="00346052" w:rsidP="00B85156">
            <w:pPr>
              <w:jc w:val="both"/>
              <w:rPr>
                <w:sz w:val="24"/>
                <w:szCs w:val="24"/>
              </w:rPr>
            </w:pPr>
          </w:p>
        </w:tc>
        <w:tc>
          <w:tcPr>
            <w:tcW w:w="4723" w:type="dxa"/>
            <w:vAlign w:val="center"/>
          </w:tcPr>
          <w:p w:rsidR="00346052" w:rsidRDefault="00346052" w:rsidP="00346052">
            <w:pPr>
              <w:autoSpaceDE w:val="0"/>
              <w:autoSpaceDN w:val="0"/>
              <w:adjustRightInd w:val="0"/>
              <w:rPr>
                <w:color w:val="000000"/>
                <w:sz w:val="24"/>
                <w:szCs w:val="24"/>
              </w:rPr>
            </w:pPr>
            <w:r w:rsidRPr="00F71A5A">
              <w:rPr>
                <w:color w:val="000000"/>
                <w:sz w:val="24"/>
                <w:szCs w:val="24"/>
              </w:rPr>
              <w:t xml:space="preserve">- Điều 2 </w:t>
            </w:r>
            <w:r w:rsidRPr="00F71A5A">
              <w:rPr>
                <w:i/>
                <w:iCs/>
                <w:color w:val="000000"/>
                <w:sz w:val="24"/>
                <w:szCs w:val="24"/>
              </w:rPr>
              <w:t xml:space="preserve">(trang 2): </w:t>
            </w:r>
            <w:r w:rsidRPr="00F71A5A">
              <w:rPr>
                <w:color w:val="000000"/>
                <w:sz w:val="24"/>
                <w:szCs w:val="24"/>
              </w:rPr>
              <w:t xml:space="preserve">Đề nghị bổ sung “Nội dung chi và mức chi Giải Báo chí </w:t>
            </w:r>
            <w:r w:rsidRPr="00F71A5A">
              <w:rPr>
                <w:b/>
                <w:bCs/>
                <w:i/>
                <w:iCs/>
                <w:color w:val="000000"/>
                <w:sz w:val="24"/>
                <w:szCs w:val="24"/>
              </w:rPr>
              <w:t xml:space="preserve">các giải thuộc các loại hình báo chí và các cuộc thi có tính chất báo chí trên </w:t>
            </w:r>
            <w:r w:rsidRPr="00F71A5A">
              <w:rPr>
                <w:color w:val="000000"/>
                <w:sz w:val="24"/>
                <w:szCs w:val="24"/>
              </w:rPr>
              <w:t xml:space="preserve">thành phố Cần Thơ”. </w:t>
            </w:r>
          </w:p>
          <w:p w:rsidR="00346052" w:rsidRDefault="00346052" w:rsidP="00346052">
            <w:pPr>
              <w:autoSpaceDE w:val="0"/>
              <w:autoSpaceDN w:val="0"/>
              <w:adjustRightInd w:val="0"/>
              <w:rPr>
                <w:color w:val="000000"/>
                <w:sz w:val="24"/>
                <w:szCs w:val="24"/>
              </w:rPr>
            </w:pPr>
          </w:p>
          <w:p w:rsidR="00346052" w:rsidRPr="00F71A5A" w:rsidRDefault="00346052" w:rsidP="00346052">
            <w:pPr>
              <w:pStyle w:val="Thnvnban2"/>
              <w:spacing w:after="0"/>
              <w:ind w:firstLine="794"/>
              <w:rPr>
                <w:rFonts w:eastAsiaTheme="minorHAnsi"/>
                <w:color w:val="000000"/>
                <w:sz w:val="24"/>
                <w:szCs w:val="24"/>
                <w:lang w:val="en-US"/>
              </w:rPr>
            </w:pPr>
          </w:p>
        </w:tc>
        <w:tc>
          <w:tcPr>
            <w:tcW w:w="4394" w:type="dxa"/>
          </w:tcPr>
          <w:p w:rsidR="00346052" w:rsidRDefault="00346052" w:rsidP="00B85156">
            <w:pPr>
              <w:jc w:val="both"/>
              <w:rPr>
                <w:sz w:val="24"/>
                <w:szCs w:val="24"/>
              </w:rPr>
            </w:pPr>
            <w:r>
              <w:rPr>
                <w:sz w:val="24"/>
                <w:szCs w:val="24"/>
              </w:rPr>
              <w:t>Đã điều chỉnh như sau:</w:t>
            </w:r>
          </w:p>
          <w:p w:rsidR="00346052" w:rsidRPr="00346052" w:rsidRDefault="00346052" w:rsidP="00B85156">
            <w:pPr>
              <w:widowControl w:val="0"/>
              <w:snapToGrid w:val="0"/>
              <w:spacing w:before="120" w:after="120"/>
              <w:jc w:val="both"/>
              <w:rPr>
                <w:rFonts w:eastAsia="Times New Roman"/>
                <w:i/>
                <w:spacing w:val="-4"/>
                <w:sz w:val="24"/>
                <w:szCs w:val="24"/>
                <w:lang w:eastAsia="vi-VN"/>
              </w:rPr>
            </w:pPr>
            <w:r>
              <w:rPr>
                <w:rFonts w:eastAsia="Times New Roman"/>
                <w:spacing w:val="-4"/>
                <w:sz w:val="24"/>
                <w:szCs w:val="24"/>
                <w:lang w:eastAsia="vi-VN"/>
              </w:rPr>
              <w:t xml:space="preserve">- </w:t>
            </w:r>
            <w:r w:rsidRPr="00346052">
              <w:rPr>
                <w:rFonts w:eastAsia="Times New Roman"/>
                <w:i/>
                <w:spacing w:val="-4"/>
                <w:sz w:val="24"/>
                <w:szCs w:val="24"/>
                <w:lang w:eastAsia="vi-VN"/>
              </w:rPr>
              <w:t>Nội dung chi và mức chi các Giải Báo chí, Giải thuộc loại hình báo chí và các Cuộc thi có tính chất báo chí trên địa bàn thành phố Cần Thơ</w:t>
            </w:r>
          </w:p>
          <w:p w:rsidR="00346052" w:rsidRPr="00A261AF" w:rsidRDefault="00346052" w:rsidP="00B85156">
            <w:pPr>
              <w:jc w:val="both"/>
              <w:rPr>
                <w:sz w:val="24"/>
                <w:szCs w:val="24"/>
              </w:rPr>
            </w:pPr>
          </w:p>
        </w:tc>
      </w:tr>
      <w:tr w:rsidR="00346052" w:rsidTr="00346052">
        <w:tc>
          <w:tcPr>
            <w:tcW w:w="1980" w:type="dxa"/>
            <w:vMerge/>
            <w:vAlign w:val="center"/>
          </w:tcPr>
          <w:p w:rsidR="00346052" w:rsidRDefault="00346052" w:rsidP="00B85156">
            <w:pPr>
              <w:jc w:val="both"/>
              <w:rPr>
                <w:sz w:val="24"/>
                <w:szCs w:val="24"/>
              </w:rPr>
            </w:pPr>
          </w:p>
        </w:tc>
        <w:tc>
          <w:tcPr>
            <w:tcW w:w="3640" w:type="dxa"/>
          </w:tcPr>
          <w:p w:rsidR="00346052" w:rsidRDefault="00346052" w:rsidP="00B85156">
            <w:pPr>
              <w:jc w:val="both"/>
              <w:rPr>
                <w:sz w:val="24"/>
                <w:szCs w:val="24"/>
              </w:rPr>
            </w:pPr>
          </w:p>
        </w:tc>
        <w:tc>
          <w:tcPr>
            <w:tcW w:w="4723" w:type="dxa"/>
          </w:tcPr>
          <w:p w:rsidR="00346052" w:rsidRDefault="00346052" w:rsidP="00B85156">
            <w:pPr>
              <w:autoSpaceDE w:val="0"/>
              <w:autoSpaceDN w:val="0"/>
              <w:adjustRightInd w:val="0"/>
              <w:jc w:val="both"/>
              <w:rPr>
                <w:color w:val="000000"/>
                <w:sz w:val="24"/>
                <w:szCs w:val="24"/>
              </w:rPr>
            </w:pPr>
            <w:r>
              <w:rPr>
                <w:color w:val="000000"/>
                <w:sz w:val="24"/>
                <w:szCs w:val="24"/>
              </w:rPr>
              <w:t>-</w:t>
            </w:r>
            <w:r w:rsidRPr="00F71A5A">
              <w:rPr>
                <w:color w:val="000000"/>
                <w:sz w:val="24"/>
                <w:szCs w:val="24"/>
              </w:rPr>
              <w:t xml:space="preserve"> Mục a, nội dung 1: Đề nghị bổ sung “Loại hình: báo in, báo điện tử, </w:t>
            </w:r>
            <w:r w:rsidRPr="00F71A5A">
              <w:rPr>
                <w:b/>
                <w:bCs/>
                <w:i/>
                <w:iCs/>
                <w:color w:val="000000"/>
                <w:sz w:val="24"/>
                <w:szCs w:val="24"/>
              </w:rPr>
              <w:t xml:space="preserve">tạp chí in, tạp chí điện tử, </w:t>
            </w:r>
            <w:r w:rsidRPr="00F71A5A">
              <w:rPr>
                <w:color w:val="000000"/>
                <w:sz w:val="24"/>
                <w:szCs w:val="24"/>
              </w:rPr>
              <w:t xml:space="preserve">báo nói, báo hình, ảnh báo chí”; “Thể loại: tin, bài phản ánh, phỏng vấn, ghi chép, </w:t>
            </w:r>
            <w:r w:rsidRPr="00F71A5A">
              <w:rPr>
                <w:color w:val="000000"/>
                <w:sz w:val="24"/>
                <w:szCs w:val="24"/>
              </w:rPr>
              <w:lastRenderedPageBreak/>
              <w:t xml:space="preserve">bình luận, chuyên luận, </w:t>
            </w:r>
            <w:r w:rsidRPr="00F71A5A">
              <w:rPr>
                <w:b/>
                <w:bCs/>
                <w:i/>
                <w:iCs/>
                <w:color w:val="000000"/>
                <w:sz w:val="24"/>
                <w:szCs w:val="24"/>
              </w:rPr>
              <w:t xml:space="preserve">chính luận </w:t>
            </w:r>
            <w:r w:rsidRPr="00F71A5A">
              <w:rPr>
                <w:color w:val="000000"/>
                <w:sz w:val="24"/>
                <w:szCs w:val="24"/>
              </w:rPr>
              <w:t xml:space="preserve">phóng sự, ký sự, điều tra, phim tài liệu, sản phẩm truyền thông đa phương tiện”. </w:t>
            </w:r>
          </w:p>
          <w:p w:rsidR="00A12FC5" w:rsidRDefault="00A12FC5" w:rsidP="00B85156">
            <w:pPr>
              <w:autoSpaceDE w:val="0"/>
              <w:autoSpaceDN w:val="0"/>
              <w:adjustRightInd w:val="0"/>
              <w:jc w:val="both"/>
              <w:rPr>
                <w:color w:val="000000"/>
                <w:sz w:val="24"/>
                <w:szCs w:val="24"/>
              </w:rPr>
            </w:pPr>
          </w:p>
          <w:p w:rsidR="00A12FC5" w:rsidRDefault="00A12FC5" w:rsidP="00B85156">
            <w:pPr>
              <w:autoSpaceDE w:val="0"/>
              <w:autoSpaceDN w:val="0"/>
              <w:adjustRightInd w:val="0"/>
              <w:jc w:val="both"/>
              <w:rPr>
                <w:color w:val="000000"/>
                <w:sz w:val="24"/>
                <w:szCs w:val="24"/>
              </w:rPr>
            </w:pPr>
          </w:p>
          <w:p w:rsidR="00A12FC5" w:rsidRDefault="00A12FC5" w:rsidP="00B85156">
            <w:pPr>
              <w:autoSpaceDE w:val="0"/>
              <w:autoSpaceDN w:val="0"/>
              <w:adjustRightInd w:val="0"/>
              <w:jc w:val="both"/>
              <w:rPr>
                <w:color w:val="000000"/>
                <w:sz w:val="24"/>
                <w:szCs w:val="24"/>
              </w:rPr>
            </w:pPr>
          </w:p>
          <w:p w:rsidR="00A12FC5" w:rsidRDefault="00A12FC5" w:rsidP="00B85156">
            <w:pPr>
              <w:autoSpaceDE w:val="0"/>
              <w:autoSpaceDN w:val="0"/>
              <w:adjustRightInd w:val="0"/>
              <w:jc w:val="both"/>
              <w:rPr>
                <w:color w:val="000000"/>
                <w:sz w:val="24"/>
                <w:szCs w:val="24"/>
              </w:rPr>
            </w:pPr>
          </w:p>
          <w:p w:rsidR="00A12FC5" w:rsidRPr="00F71A5A" w:rsidRDefault="00A12FC5" w:rsidP="00B85156">
            <w:pPr>
              <w:autoSpaceDE w:val="0"/>
              <w:autoSpaceDN w:val="0"/>
              <w:adjustRightInd w:val="0"/>
              <w:jc w:val="both"/>
              <w:rPr>
                <w:color w:val="000000"/>
                <w:sz w:val="24"/>
                <w:szCs w:val="24"/>
              </w:rPr>
            </w:pPr>
          </w:p>
          <w:p w:rsidR="00346052" w:rsidRPr="00F71A5A" w:rsidRDefault="00346052" w:rsidP="00B85156">
            <w:pPr>
              <w:autoSpaceDE w:val="0"/>
              <w:autoSpaceDN w:val="0"/>
              <w:adjustRightInd w:val="0"/>
              <w:jc w:val="both"/>
              <w:rPr>
                <w:color w:val="000000"/>
                <w:sz w:val="24"/>
                <w:szCs w:val="24"/>
              </w:rPr>
            </w:pPr>
            <w:r>
              <w:rPr>
                <w:color w:val="000000"/>
                <w:sz w:val="24"/>
                <w:szCs w:val="24"/>
              </w:rPr>
              <w:t>-</w:t>
            </w:r>
            <w:r w:rsidRPr="00F71A5A">
              <w:rPr>
                <w:color w:val="000000"/>
                <w:sz w:val="24"/>
                <w:szCs w:val="24"/>
              </w:rPr>
              <w:t xml:space="preserve"> Mục d, nội dung 1: Đề nghị bổ sung “Tác phẩm đạt Giải Báo chí </w:t>
            </w:r>
            <w:r w:rsidRPr="00F71A5A">
              <w:rPr>
                <w:b/>
                <w:bCs/>
                <w:i/>
                <w:iCs/>
                <w:color w:val="000000"/>
                <w:sz w:val="24"/>
                <w:szCs w:val="24"/>
              </w:rPr>
              <w:t xml:space="preserve">trên </w:t>
            </w:r>
            <w:r w:rsidRPr="00F71A5A">
              <w:rPr>
                <w:color w:val="000000"/>
                <w:sz w:val="24"/>
                <w:szCs w:val="24"/>
              </w:rPr>
              <w:t xml:space="preserve">thành phố Cần Thơ được cấp Giấy chứng nhận cho tác giả, nhóm tác giả và kèm theo tiền thưởng như sau:”; “Thể loại báo nói, báo in, báo điện tử, </w:t>
            </w:r>
            <w:r w:rsidRPr="00F71A5A">
              <w:rPr>
                <w:b/>
                <w:bCs/>
                <w:i/>
                <w:iCs/>
                <w:color w:val="000000"/>
                <w:sz w:val="24"/>
                <w:szCs w:val="24"/>
              </w:rPr>
              <w:t>tạp chí in, tạp chí điện tử”.</w:t>
            </w:r>
          </w:p>
        </w:tc>
        <w:tc>
          <w:tcPr>
            <w:tcW w:w="4394" w:type="dxa"/>
            <w:vAlign w:val="center"/>
          </w:tcPr>
          <w:p w:rsidR="00346052" w:rsidRDefault="00346052" w:rsidP="00A12FC5">
            <w:pPr>
              <w:rPr>
                <w:sz w:val="24"/>
                <w:szCs w:val="24"/>
              </w:rPr>
            </w:pPr>
            <w:r>
              <w:rPr>
                <w:sz w:val="24"/>
                <w:szCs w:val="24"/>
              </w:rPr>
              <w:lastRenderedPageBreak/>
              <w:t xml:space="preserve">Đã điều chỉnh </w:t>
            </w:r>
            <w:r w:rsidR="00A12FC5">
              <w:rPr>
                <w:sz w:val="24"/>
                <w:szCs w:val="24"/>
              </w:rPr>
              <w:t>như sau:</w:t>
            </w:r>
          </w:p>
          <w:p w:rsidR="00A12FC5" w:rsidRPr="00A12FC5" w:rsidRDefault="00A12FC5" w:rsidP="00A12FC5">
            <w:pPr>
              <w:widowControl w:val="0"/>
              <w:snapToGrid w:val="0"/>
              <w:spacing w:before="120" w:after="120"/>
              <w:ind w:firstLine="709"/>
              <w:jc w:val="both"/>
              <w:rPr>
                <w:rFonts w:eastAsia="Times New Roman"/>
                <w:i/>
                <w:sz w:val="24"/>
                <w:szCs w:val="24"/>
                <w:lang w:eastAsia="vi-VN"/>
              </w:rPr>
            </w:pPr>
            <w:r w:rsidRPr="00A12FC5">
              <w:rPr>
                <w:rFonts w:eastAsia="Times New Roman"/>
                <w:i/>
                <w:sz w:val="24"/>
                <w:szCs w:val="24"/>
                <w:lang w:eastAsia="vi-VN"/>
              </w:rPr>
              <w:t>Loại hình: báo chí in, báo chí điện tử, phát thanh, truyền hình, tạp chí in, tạp chí điện tử, ảnh báo chí.</w:t>
            </w:r>
          </w:p>
          <w:p w:rsidR="00A12FC5" w:rsidRDefault="00A12FC5" w:rsidP="00A12FC5">
            <w:pPr>
              <w:widowControl w:val="0"/>
              <w:snapToGrid w:val="0"/>
              <w:spacing w:before="120" w:after="120"/>
              <w:ind w:firstLine="709"/>
              <w:jc w:val="both"/>
              <w:rPr>
                <w:rFonts w:eastAsia="Times New Roman"/>
                <w:i/>
                <w:sz w:val="24"/>
                <w:szCs w:val="24"/>
                <w:lang w:eastAsia="vi-VN"/>
              </w:rPr>
            </w:pPr>
            <w:r w:rsidRPr="00A12FC5">
              <w:rPr>
                <w:rFonts w:eastAsia="Times New Roman"/>
                <w:i/>
                <w:sz w:val="24"/>
                <w:szCs w:val="24"/>
                <w:lang w:eastAsia="vi-VN"/>
              </w:rPr>
              <w:lastRenderedPageBreak/>
              <w:t>Thể loại: tin, bài phản ánh, phỏng vấn, ghi chép, bình luận, chuyên luận, chính luận, phóng sự, ký sự, điều tra, phim tài liệu, sản phẩm truyền thông đa phương tiện.</w:t>
            </w:r>
          </w:p>
          <w:p w:rsidR="00A12FC5" w:rsidRDefault="00A12FC5" w:rsidP="00A12FC5">
            <w:pPr>
              <w:widowControl w:val="0"/>
              <w:snapToGrid w:val="0"/>
              <w:spacing w:before="120" w:after="120"/>
              <w:ind w:firstLine="709"/>
              <w:jc w:val="both"/>
              <w:rPr>
                <w:rFonts w:eastAsia="Times New Roman"/>
                <w:i/>
                <w:sz w:val="24"/>
                <w:szCs w:val="24"/>
                <w:lang w:eastAsia="vi-VN"/>
              </w:rPr>
            </w:pPr>
          </w:p>
          <w:p w:rsidR="00A12FC5" w:rsidRDefault="00A12FC5" w:rsidP="00A12FC5">
            <w:pPr>
              <w:widowControl w:val="0"/>
              <w:snapToGrid w:val="0"/>
              <w:spacing w:before="120" w:after="120"/>
              <w:ind w:firstLine="709"/>
              <w:jc w:val="both"/>
              <w:rPr>
                <w:rFonts w:eastAsia="Times New Roman"/>
                <w:i/>
                <w:sz w:val="24"/>
                <w:szCs w:val="24"/>
                <w:lang w:eastAsia="vi-VN"/>
              </w:rPr>
            </w:pPr>
          </w:p>
          <w:p w:rsidR="00A12FC5" w:rsidRDefault="00A12FC5" w:rsidP="00A12FC5">
            <w:pPr>
              <w:widowControl w:val="0"/>
              <w:snapToGrid w:val="0"/>
              <w:spacing w:before="120" w:after="120"/>
              <w:ind w:firstLine="709"/>
              <w:jc w:val="both"/>
              <w:rPr>
                <w:rFonts w:eastAsia="Times New Roman"/>
                <w:i/>
                <w:sz w:val="24"/>
                <w:szCs w:val="24"/>
                <w:lang w:eastAsia="vi-VN"/>
              </w:rPr>
            </w:pPr>
          </w:p>
          <w:p w:rsidR="00A12FC5" w:rsidRPr="00A12FC5" w:rsidRDefault="00A12FC5" w:rsidP="00A12FC5">
            <w:pPr>
              <w:widowControl w:val="0"/>
              <w:snapToGrid w:val="0"/>
              <w:spacing w:before="120" w:after="120"/>
              <w:ind w:firstLine="709"/>
              <w:jc w:val="both"/>
              <w:rPr>
                <w:rFonts w:eastAsia="Times New Roman"/>
                <w:sz w:val="24"/>
                <w:szCs w:val="24"/>
                <w:lang w:eastAsia="vi-VN"/>
              </w:rPr>
            </w:pPr>
            <w:r w:rsidRPr="00A12FC5">
              <w:rPr>
                <w:rFonts w:eastAsia="Times New Roman"/>
                <w:sz w:val="24"/>
                <w:szCs w:val="24"/>
                <w:lang w:eastAsia="vi-VN"/>
              </w:rPr>
              <w:t>Đã điều chỉnh, bổ sung</w:t>
            </w:r>
          </w:p>
          <w:p w:rsidR="00A12FC5" w:rsidRDefault="00A12FC5" w:rsidP="00A12FC5">
            <w:pPr>
              <w:rPr>
                <w:sz w:val="24"/>
                <w:szCs w:val="24"/>
              </w:rPr>
            </w:pPr>
          </w:p>
        </w:tc>
      </w:tr>
      <w:tr w:rsidR="00AE2E89" w:rsidTr="00346052">
        <w:tc>
          <w:tcPr>
            <w:tcW w:w="1980" w:type="dxa"/>
            <w:vAlign w:val="center"/>
          </w:tcPr>
          <w:p w:rsidR="00F057FF" w:rsidRPr="00CE2F79" w:rsidRDefault="00F057FF" w:rsidP="00B85156">
            <w:pPr>
              <w:spacing w:before="120" w:after="120"/>
              <w:jc w:val="both"/>
              <w:rPr>
                <w:sz w:val="24"/>
                <w:szCs w:val="24"/>
              </w:rPr>
            </w:pPr>
            <w:r w:rsidRPr="00CE2F79">
              <w:rPr>
                <w:sz w:val="24"/>
                <w:szCs w:val="24"/>
              </w:rPr>
              <w:lastRenderedPageBreak/>
              <w:t>Thể thức, kỹ thuật soạn thảo dự thảo Nghị quyết</w:t>
            </w:r>
          </w:p>
          <w:p w:rsidR="00AE2E89" w:rsidRPr="00B11D3D" w:rsidRDefault="00AE2E89" w:rsidP="00B85156">
            <w:pPr>
              <w:jc w:val="both"/>
              <w:rPr>
                <w:sz w:val="24"/>
                <w:szCs w:val="24"/>
              </w:rPr>
            </w:pPr>
          </w:p>
        </w:tc>
        <w:tc>
          <w:tcPr>
            <w:tcW w:w="3640" w:type="dxa"/>
            <w:vAlign w:val="center"/>
          </w:tcPr>
          <w:p w:rsidR="00AE2E89" w:rsidRPr="00B11D3D" w:rsidRDefault="00F057FF" w:rsidP="00346052">
            <w:pPr>
              <w:rPr>
                <w:sz w:val="24"/>
                <w:szCs w:val="24"/>
              </w:rPr>
            </w:pPr>
            <w:r w:rsidRPr="00B11D3D">
              <w:rPr>
                <w:sz w:val="24"/>
                <w:szCs w:val="24"/>
              </w:rPr>
              <w:t>Sở Tư pháp (Công văn số 1580/STP-XDKTVBQPPL ngày 07/5/2026)</w:t>
            </w:r>
          </w:p>
        </w:tc>
        <w:tc>
          <w:tcPr>
            <w:tcW w:w="4723" w:type="dxa"/>
          </w:tcPr>
          <w:p w:rsidR="00F057FF" w:rsidRPr="00CE2F79" w:rsidRDefault="00F057FF" w:rsidP="00B85156">
            <w:pPr>
              <w:spacing w:before="120" w:after="120"/>
              <w:ind w:firstLine="720"/>
              <w:jc w:val="both"/>
              <w:rPr>
                <w:sz w:val="24"/>
                <w:szCs w:val="24"/>
              </w:rPr>
            </w:pPr>
            <w:r w:rsidRPr="00CE2F79">
              <w:rPr>
                <w:rFonts w:hint="eastAsia"/>
                <w:sz w:val="24"/>
                <w:szCs w:val="24"/>
              </w:rPr>
              <w:t>Đ</w:t>
            </w:r>
            <w:r w:rsidRPr="00CE2F79">
              <w:rPr>
                <w:sz w:val="24"/>
                <w:szCs w:val="24"/>
              </w:rPr>
              <w:t xml:space="preserve">ề nghị thực hiện theo Chương V của Nghị định số 78/2025/NĐ-CP, Phụ lục I và mẫu số 17 Phụ lục III kèm theo Nghị định số 187/2025/NĐ-CP; trong đó, lưu ý một số nội dung, ví dụ: Bỏ đường kẻ ngang dưới tên gọi của văn bản; in nghiêng dòng </w:t>
            </w:r>
            <w:r w:rsidRPr="00CE2F79">
              <w:rPr>
                <w:i/>
                <w:sz w:val="24"/>
                <w:szCs w:val="24"/>
              </w:rPr>
              <w:t>“Hội đồng nhân dân thành phố ban hành…”</w:t>
            </w:r>
            <w:r w:rsidRPr="00CE2F79">
              <w:rPr>
                <w:sz w:val="24"/>
                <w:szCs w:val="24"/>
              </w:rPr>
              <w:t xml:space="preserve">; không sử dụng dấu gạch đầu dòng để ký hiệu các </w:t>
            </w:r>
            <w:r w:rsidRPr="00CE2F79">
              <w:rPr>
                <w:color w:val="000000" w:themeColor="text1"/>
                <w:sz w:val="24"/>
                <w:szCs w:val="24"/>
              </w:rPr>
              <w:t xml:space="preserve">khoản điểm; phần nơi nhận, điều </w:t>
            </w:r>
            <w:r w:rsidRPr="00CE2F79">
              <w:rPr>
                <w:i/>
                <w:color w:val="000000" w:themeColor="text1"/>
                <w:sz w:val="24"/>
                <w:szCs w:val="24"/>
              </w:rPr>
              <w:t>chỉnh “Bộ Tư pháp (Cục KTVB và QLXLVPHC)”</w:t>
            </w:r>
            <w:r w:rsidRPr="00CE2F79">
              <w:rPr>
                <w:color w:val="000000" w:themeColor="text1"/>
                <w:sz w:val="24"/>
                <w:szCs w:val="24"/>
              </w:rPr>
              <w:t xml:space="preserve"> thành </w:t>
            </w:r>
            <w:r w:rsidRPr="00CE2F79">
              <w:rPr>
                <w:i/>
                <w:color w:val="000000" w:themeColor="text1"/>
                <w:sz w:val="24"/>
                <w:szCs w:val="24"/>
              </w:rPr>
              <w:t>“Bộ Tư pháp (Cục KTVB&amp;TCTHPL)”</w:t>
            </w:r>
            <w:r w:rsidRPr="00CE2F79">
              <w:rPr>
                <w:color w:val="000000" w:themeColor="text1"/>
                <w:sz w:val="24"/>
                <w:szCs w:val="24"/>
              </w:rPr>
              <w:t xml:space="preserve"> để phù hợp với tên gọi theo Nghị định số 09/2026/NĐ-CP của Chính phủ quy định chức năng, nhiệm vụ, quyền hạn và cơ cấu tổ chức của Bộ Tư pháp; đề nghị không sử dụng dấu “…” tại khoản 1 Điều 3; Điều 2, không có khoản 3, 4 và 5, tuy nhiên có khoản 6 và khoản 7, đề nghị xem lại...</w:t>
            </w:r>
          </w:p>
          <w:p w:rsidR="00AE2E89" w:rsidRPr="00B11D3D" w:rsidRDefault="00AE2E89" w:rsidP="00B85156">
            <w:pPr>
              <w:spacing w:before="120" w:after="120"/>
              <w:ind w:firstLine="720"/>
              <w:jc w:val="both"/>
              <w:rPr>
                <w:sz w:val="24"/>
                <w:szCs w:val="24"/>
              </w:rPr>
            </w:pPr>
          </w:p>
        </w:tc>
        <w:tc>
          <w:tcPr>
            <w:tcW w:w="4394" w:type="dxa"/>
            <w:vAlign w:val="center"/>
          </w:tcPr>
          <w:p w:rsidR="00AE2E89" w:rsidRPr="00B11D3D" w:rsidRDefault="00F057FF" w:rsidP="00346052">
            <w:pPr>
              <w:rPr>
                <w:sz w:val="24"/>
                <w:szCs w:val="24"/>
              </w:rPr>
            </w:pPr>
            <w:r w:rsidRPr="00B11D3D">
              <w:rPr>
                <w:sz w:val="24"/>
                <w:szCs w:val="24"/>
              </w:rPr>
              <w:lastRenderedPageBreak/>
              <w:t>Đã điều chỉnh, bổ sung</w:t>
            </w:r>
          </w:p>
        </w:tc>
      </w:tr>
      <w:tr w:rsidR="00346052" w:rsidTr="00346052">
        <w:tc>
          <w:tcPr>
            <w:tcW w:w="1980" w:type="dxa"/>
            <w:vMerge w:val="restart"/>
            <w:vAlign w:val="center"/>
          </w:tcPr>
          <w:p w:rsidR="00346052" w:rsidRPr="00CE2F79" w:rsidRDefault="00346052" w:rsidP="00B85156">
            <w:pPr>
              <w:spacing w:before="120" w:after="120"/>
              <w:jc w:val="both"/>
              <w:rPr>
                <w:sz w:val="24"/>
                <w:szCs w:val="24"/>
              </w:rPr>
            </w:pPr>
            <w:r w:rsidRPr="00CE2F79">
              <w:rPr>
                <w:sz w:val="24"/>
                <w:szCs w:val="24"/>
              </w:rPr>
              <w:lastRenderedPageBreak/>
              <w:t>Dự thảo Tờ trình</w:t>
            </w:r>
          </w:p>
          <w:p w:rsidR="00346052" w:rsidRPr="00CE2F79" w:rsidRDefault="00346052" w:rsidP="00B85156">
            <w:pPr>
              <w:spacing w:before="120" w:after="120"/>
              <w:jc w:val="both"/>
              <w:rPr>
                <w:sz w:val="24"/>
                <w:szCs w:val="24"/>
              </w:rPr>
            </w:pPr>
          </w:p>
        </w:tc>
        <w:tc>
          <w:tcPr>
            <w:tcW w:w="3640" w:type="dxa"/>
            <w:vAlign w:val="center"/>
          </w:tcPr>
          <w:p w:rsidR="00346052" w:rsidRPr="00B11D3D" w:rsidRDefault="00346052" w:rsidP="00346052">
            <w:pPr>
              <w:rPr>
                <w:sz w:val="24"/>
                <w:szCs w:val="24"/>
              </w:rPr>
            </w:pPr>
            <w:r w:rsidRPr="00B11D3D">
              <w:rPr>
                <w:sz w:val="24"/>
                <w:szCs w:val="24"/>
              </w:rPr>
              <w:t>Sở Tư pháp (Công văn số 1580/STP-XDKTVBQPPL ngày 07/5/2026)</w:t>
            </w:r>
          </w:p>
        </w:tc>
        <w:tc>
          <w:tcPr>
            <w:tcW w:w="4723" w:type="dxa"/>
          </w:tcPr>
          <w:p w:rsidR="00346052" w:rsidRPr="00CE2F79" w:rsidRDefault="00346052" w:rsidP="00B85156">
            <w:pPr>
              <w:spacing w:before="120" w:after="120"/>
              <w:ind w:firstLine="720"/>
              <w:jc w:val="both"/>
              <w:rPr>
                <w:sz w:val="24"/>
                <w:szCs w:val="24"/>
              </w:rPr>
            </w:pPr>
            <w:r w:rsidRPr="00CE2F79">
              <w:rPr>
                <w:sz w:val="24"/>
                <w:szCs w:val="24"/>
              </w:rPr>
              <w:t>Đề nghị rà soát, điều chỉnh đúng tên, số, ký hiệu của các văn bản được viện dẫn, ví dụ: tại mục 1 phần I cơ sở chính trị, pháp lý nêu “Nghị định số 73/NĐ-CP”, “Nghị định số 78/2024/NĐ-CP”…</w:t>
            </w:r>
          </w:p>
        </w:tc>
        <w:tc>
          <w:tcPr>
            <w:tcW w:w="4394" w:type="dxa"/>
            <w:vAlign w:val="center"/>
          </w:tcPr>
          <w:p w:rsidR="00346052" w:rsidRPr="00B11D3D" w:rsidRDefault="00346052" w:rsidP="00346052">
            <w:pPr>
              <w:rPr>
                <w:sz w:val="24"/>
                <w:szCs w:val="24"/>
              </w:rPr>
            </w:pPr>
            <w:r>
              <w:rPr>
                <w:sz w:val="24"/>
                <w:szCs w:val="24"/>
              </w:rPr>
              <w:t>Đã điều chỉnh</w:t>
            </w:r>
          </w:p>
        </w:tc>
      </w:tr>
      <w:tr w:rsidR="00346052" w:rsidTr="00346052">
        <w:tc>
          <w:tcPr>
            <w:tcW w:w="1980" w:type="dxa"/>
            <w:vMerge/>
            <w:vAlign w:val="center"/>
          </w:tcPr>
          <w:p w:rsidR="00346052" w:rsidRPr="00CE2F79" w:rsidRDefault="00346052" w:rsidP="00B85156">
            <w:pPr>
              <w:spacing w:before="120" w:after="120"/>
              <w:jc w:val="both"/>
              <w:rPr>
                <w:sz w:val="24"/>
                <w:szCs w:val="24"/>
              </w:rPr>
            </w:pPr>
          </w:p>
        </w:tc>
        <w:tc>
          <w:tcPr>
            <w:tcW w:w="3640" w:type="dxa"/>
            <w:vAlign w:val="center"/>
          </w:tcPr>
          <w:p w:rsidR="00346052" w:rsidRPr="00B11D3D" w:rsidRDefault="00346052" w:rsidP="00346052">
            <w:pPr>
              <w:rPr>
                <w:sz w:val="24"/>
                <w:szCs w:val="24"/>
              </w:rPr>
            </w:pPr>
            <w:r>
              <w:rPr>
                <w:sz w:val="24"/>
                <w:szCs w:val="24"/>
              </w:rPr>
              <w:t>Ban Tuyên giáo và Dân vận Thành ủy (Công văn số 679-CV/BTGDVTU ngày 11/5/2026)</w:t>
            </w:r>
          </w:p>
        </w:tc>
        <w:tc>
          <w:tcPr>
            <w:tcW w:w="4723" w:type="dxa"/>
          </w:tcPr>
          <w:p w:rsidR="00346052" w:rsidRPr="00CE2F79" w:rsidRDefault="00346052" w:rsidP="00B85156">
            <w:pPr>
              <w:spacing w:before="120" w:after="120"/>
              <w:ind w:firstLine="720"/>
              <w:jc w:val="both"/>
              <w:rPr>
                <w:sz w:val="24"/>
                <w:szCs w:val="24"/>
              </w:rPr>
            </w:pPr>
            <w:r w:rsidRPr="003E320A">
              <w:rPr>
                <w:sz w:val="24"/>
                <w:szCs w:val="24"/>
              </w:rPr>
              <w:t>Về Tờ trình dự thảo Nghị quyết quy định nội dung chi và mức chi các Giải Báo chí thành phố Cần Thơ; chi hỗ trợ tác phẩm báo chí hay, xuất sắc đạt giải thưởng cấp quốc gia, quốc tế: Đề nghị Sở Văn hóa, Thể thao và Du lịch nêu rõ căn cứ xác định “Cuộc thi chính luận về bảo vệ nền tảng tư tưởng của Đảng, thành phố Cần Thơ” (trang 4) thuộc giải báo chí thành phố để áp dụng cho Cuộc thi từ năm 2026 và các năm tiếp theo.</w:t>
            </w:r>
          </w:p>
        </w:tc>
        <w:tc>
          <w:tcPr>
            <w:tcW w:w="4394" w:type="dxa"/>
          </w:tcPr>
          <w:p w:rsidR="002712F2" w:rsidRPr="007D1B95" w:rsidRDefault="002712F2" w:rsidP="002712F2">
            <w:pPr>
              <w:widowControl w:val="0"/>
              <w:snapToGrid w:val="0"/>
              <w:spacing w:before="120" w:after="120"/>
              <w:ind w:firstLine="709"/>
              <w:jc w:val="both"/>
              <w:rPr>
                <w:iCs/>
                <w:szCs w:val="28"/>
                <w:lang w:val="nb-NO"/>
              </w:rPr>
            </w:pPr>
            <w:r>
              <w:rPr>
                <w:sz w:val="24"/>
                <w:szCs w:val="24"/>
              </w:rPr>
              <w:t xml:space="preserve">Nội dung tờ trình giữ nguyên theo dự thảo tuy nhiên đã bổ sung góp ý của Ban Tuyên giáo và Dân vận Thành ủy vào dự thảo Nghị quyết tại nội dung đối tượng áp dụng, cụ thể: </w:t>
            </w:r>
            <w:r w:rsidRPr="002712F2">
              <w:rPr>
                <w:i/>
                <w:iCs/>
                <w:sz w:val="24"/>
                <w:szCs w:val="24"/>
                <w:lang w:val="nb-NO"/>
              </w:rPr>
              <w:t xml:space="preserve">Nghị quyết này áp dụng đối với tập thể, cá nhân thuộc các cơ quan, đơn vị thành phố, cơ quan báo chí thành phố Cần Thơ, cơ quan báo chí Trung ương và địa phương khác đang hoạt động trên địa bàn thành phố Cần Thơ và các tổ chức, cá nhân khác có liên quan đến việc tổ chức các Giải Báo chí, </w:t>
            </w:r>
            <w:r w:rsidRPr="002712F2">
              <w:rPr>
                <w:rFonts w:eastAsia="Times New Roman"/>
                <w:i/>
                <w:spacing w:val="-4"/>
                <w:sz w:val="24"/>
                <w:szCs w:val="24"/>
                <w:lang w:eastAsia="vi-VN"/>
              </w:rPr>
              <w:t>Giải thuộc loại hình báo chí và các Cuộc thi có tính chất báo chí trên địa bàn thành phố Cần Thơ</w:t>
            </w:r>
            <w:r w:rsidRPr="002712F2">
              <w:rPr>
                <w:i/>
                <w:iCs/>
                <w:sz w:val="24"/>
                <w:szCs w:val="24"/>
                <w:lang w:val="nb-NO"/>
              </w:rPr>
              <w:t>.</w:t>
            </w:r>
          </w:p>
          <w:p w:rsidR="00346052" w:rsidRDefault="00346052" w:rsidP="00B85156">
            <w:pPr>
              <w:jc w:val="both"/>
              <w:rPr>
                <w:sz w:val="24"/>
                <w:szCs w:val="24"/>
              </w:rPr>
            </w:pPr>
          </w:p>
        </w:tc>
      </w:tr>
      <w:tr w:rsidR="00F057FF" w:rsidTr="00025B2D">
        <w:tc>
          <w:tcPr>
            <w:tcW w:w="1980" w:type="dxa"/>
            <w:vAlign w:val="center"/>
          </w:tcPr>
          <w:p w:rsidR="00F057FF" w:rsidRPr="00CE2F79" w:rsidRDefault="00F057FF" w:rsidP="00B85156">
            <w:pPr>
              <w:spacing w:before="120" w:after="120"/>
              <w:jc w:val="both"/>
              <w:rPr>
                <w:sz w:val="24"/>
                <w:szCs w:val="24"/>
              </w:rPr>
            </w:pPr>
            <w:r w:rsidRPr="00CE2F79">
              <w:rPr>
                <w:sz w:val="24"/>
                <w:szCs w:val="24"/>
              </w:rPr>
              <w:t>Các dự thảo khác kèm Hồ sơ dự thảo Nghị quyết</w:t>
            </w:r>
          </w:p>
          <w:p w:rsidR="00F057FF" w:rsidRPr="00CE2F79" w:rsidRDefault="00F057FF" w:rsidP="00B85156">
            <w:pPr>
              <w:spacing w:before="120" w:after="120"/>
              <w:jc w:val="both"/>
              <w:rPr>
                <w:sz w:val="24"/>
                <w:szCs w:val="24"/>
              </w:rPr>
            </w:pPr>
          </w:p>
        </w:tc>
        <w:tc>
          <w:tcPr>
            <w:tcW w:w="3640" w:type="dxa"/>
          </w:tcPr>
          <w:p w:rsidR="00F057FF" w:rsidRPr="00B11D3D" w:rsidRDefault="00F057FF" w:rsidP="00B85156">
            <w:pPr>
              <w:jc w:val="both"/>
              <w:rPr>
                <w:sz w:val="24"/>
                <w:szCs w:val="24"/>
              </w:rPr>
            </w:pPr>
            <w:r w:rsidRPr="00B11D3D">
              <w:rPr>
                <w:sz w:val="24"/>
                <w:szCs w:val="24"/>
              </w:rPr>
              <w:t>Sở Tư pháp (Công văn số 1580/STP-XDKTVBQPPL ngày 07/5/2026)</w:t>
            </w:r>
          </w:p>
        </w:tc>
        <w:tc>
          <w:tcPr>
            <w:tcW w:w="4723" w:type="dxa"/>
          </w:tcPr>
          <w:p w:rsidR="00F057FF" w:rsidRPr="00CE2F79" w:rsidRDefault="00F057FF" w:rsidP="00B85156">
            <w:pPr>
              <w:spacing w:before="120" w:after="120"/>
              <w:ind w:firstLine="720"/>
              <w:jc w:val="both"/>
              <w:rPr>
                <w:sz w:val="24"/>
                <w:szCs w:val="24"/>
              </w:rPr>
            </w:pPr>
            <w:r w:rsidRPr="00CE2F79">
              <w:rPr>
                <w:sz w:val="24"/>
                <w:szCs w:val="24"/>
              </w:rPr>
              <w:t>a) Bản thuyết minh dự thảo cần thực hiện theo mẫu số 12 Phụ lục IV của Nghị định số 187/2025/NĐ-CP, ví dụ: Bản thuyết minh cần sửa thành Bản so sánh, thuyết minh;…</w:t>
            </w:r>
          </w:p>
        </w:tc>
        <w:tc>
          <w:tcPr>
            <w:tcW w:w="4394" w:type="dxa"/>
            <w:vAlign w:val="center"/>
          </w:tcPr>
          <w:p w:rsidR="00F057FF" w:rsidRDefault="00F057FF" w:rsidP="00025B2D">
            <w:pPr>
              <w:rPr>
                <w:sz w:val="24"/>
                <w:szCs w:val="24"/>
              </w:rPr>
            </w:pPr>
            <w:r>
              <w:rPr>
                <w:sz w:val="24"/>
                <w:szCs w:val="24"/>
              </w:rPr>
              <w:t>Đã điều chỉnh</w:t>
            </w:r>
          </w:p>
        </w:tc>
      </w:tr>
      <w:tr w:rsidR="0053706D" w:rsidTr="00025B2D">
        <w:tc>
          <w:tcPr>
            <w:tcW w:w="1980" w:type="dxa"/>
            <w:vAlign w:val="center"/>
          </w:tcPr>
          <w:p w:rsidR="0053706D" w:rsidRPr="00CE2F79" w:rsidRDefault="0053706D" w:rsidP="00B85156">
            <w:pPr>
              <w:spacing w:before="120" w:after="120"/>
              <w:jc w:val="both"/>
              <w:rPr>
                <w:sz w:val="24"/>
                <w:szCs w:val="24"/>
              </w:rPr>
            </w:pPr>
          </w:p>
        </w:tc>
        <w:tc>
          <w:tcPr>
            <w:tcW w:w="3640" w:type="dxa"/>
          </w:tcPr>
          <w:p w:rsidR="0053706D" w:rsidRPr="00B11D3D" w:rsidRDefault="0053706D" w:rsidP="00B85156">
            <w:pPr>
              <w:jc w:val="both"/>
              <w:rPr>
                <w:sz w:val="24"/>
                <w:szCs w:val="24"/>
              </w:rPr>
            </w:pPr>
          </w:p>
        </w:tc>
        <w:tc>
          <w:tcPr>
            <w:tcW w:w="4723" w:type="dxa"/>
          </w:tcPr>
          <w:p w:rsidR="0053706D" w:rsidRPr="00CE2F79" w:rsidRDefault="0053706D" w:rsidP="00B85156">
            <w:pPr>
              <w:spacing w:before="120" w:after="120"/>
              <w:ind w:firstLine="720"/>
              <w:jc w:val="both"/>
              <w:rPr>
                <w:sz w:val="24"/>
                <w:szCs w:val="24"/>
              </w:rPr>
            </w:pPr>
            <w:r w:rsidRPr="00CE2F79">
              <w:rPr>
                <w:sz w:val="24"/>
                <w:szCs w:val="24"/>
              </w:rPr>
              <w:t xml:space="preserve">b) </w:t>
            </w:r>
            <w:r w:rsidRPr="00CE2F79">
              <w:rPr>
                <w:spacing w:val="-4"/>
                <w:sz w:val="24"/>
                <w:szCs w:val="24"/>
              </w:rPr>
              <w:t>Tại điểm a khoản 1 Điều 44 của Nghị định số 78/2025/NĐ-CP, quy định:</w:t>
            </w:r>
          </w:p>
          <w:p w:rsidR="0053706D" w:rsidRPr="00CE2F79" w:rsidRDefault="0053706D" w:rsidP="00B85156">
            <w:pPr>
              <w:spacing w:before="120" w:after="120"/>
              <w:ind w:firstLine="720"/>
              <w:jc w:val="both"/>
              <w:rPr>
                <w:i/>
                <w:sz w:val="24"/>
                <w:szCs w:val="24"/>
              </w:rPr>
            </w:pPr>
            <w:r w:rsidRPr="00CE2F79">
              <w:rPr>
                <w:sz w:val="24"/>
                <w:szCs w:val="24"/>
              </w:rPr>
              <w:lastRenderedPageBreak/>
              <w:t>“</w:t>
            </w:r>
            <w:r w:rsidRPr="00CE2F79">
              <w:rPr>
                <w:i/>
                <w:sz w:val="24"/>
                <w:szCs w:val="24"/>
              </w:rPr>
              <w:t>Điều 44. Soạn thảo nghị quyết</w:t>
            </w:r>
          </w:p>
          <w:p w:rsidR="0053706D" w:rsidRPr="00CE2F79" w:rsidRDefault="0053706D" w:rsidP="00B85156">
            <w:pPr>
              <w:spacing w:before="120" w:after="120"/>
              <w:ind w:firstLine="720"/>
              <w:jc w:val="both"/>
              <w:rPr>
                <w:i/>
                <w:sz w:val="24"/>
                <w:szCs w:val="24"/>
              </w:rPr>
            </w:pPr>
            <w:r w:rsidRPr="00CE2F79">
              <w:rPr>
                <w:i/>
                <w:sz w:val="24"/>
                <w:szCs w:val="24"/>
              </w:rPr>
              <w:t>1. Cơ quan chủ trì soạn thảo có trách nhiệm:</w:t>
            </w:r>
          </w:p>
          <w:p w:rsidR="0053706D" w:rsidRPr="00CE2F79" w:rsidRDefault="0053706D" w:rsidP="00B85156">
            <w:pPr>
              <w:spacing w:before="120" w:after="120"/>
              <w:ind w:firstLine="720"/>
              <w:jc w:val="both"/>
              <w:rPr>
                <w:i/>
                <w:sz w:val="24"/>
                <w:szCs w:val="24"/>
              </w:rPr>
            </w:pPr>
            <w:bookmarkStart w:id="3" w:name="diem_a_1_44"/>
            <w:r w:rsidRPr="00CE2F79">
              <w:rPr>
                <w:i/>
                <w:sz w:val="24"/>
                <w:szCs w:val="24"/>
              </w:rPr>
              <w:t>a) Tổng kết việc thi hành pháp luật, đánh giá các văn bản quy phạm pháp luật hiện hành, khảo sát, đánh giá thực trạng quan hệ xã hội có liên quan đến dự thảo văn bản đối với trường hợp ban hành văn bản quy định tại các</w:t>
            </w:r>
            <w:bookmarkEnd w:id="3"/>
            <w:r w:rsidRPr="00CE2F79">
              <w:rPr>
                <w:i/>
                <w:sz w:val="24"/>
                <w:szCs w:val="24"/>
              </w:rPr>
              <w:t> </w:t>
            </w:r>
            <w:bookmarkStart w:id="4" w:name="dc_39"/>
            <w:r w:rsidRPr="00CE2F79">
              <w:rPr>
                <w:i/>
                <w:sz w:val="24"/>
                <w:szCs w:val="24"/>
              </w:rPr>
              <w:t>điểm b, c và d khoản 1 Điều 21 của Luật</w:t>
            </w:r>
            <w:bookmarkEnd w:id="4"/>
            <w:r w:rsidRPr="00CE2F79">
              <w:rPr>
                <w:i/>
                <w:sz w:val="24"/>
                <w:szCs w:val="24"/>
              </w:rPr>
              <w:t>;”</w:t>
            </w:r>
          </w:p>
          <w:p w:rsidR="0053706D" w:rsidRPr="00CE2F79" w:rsidRDefault="0053706D" w:rsidP="00B85156">
            <w:pPr>
              <w:spacing w:before="120" w:after="120"/>
              <w:ind w:firstLine="720"/>
              <w:jc w:val="both"/>
              <w:rPr>
                <w:sz w:val="24"/>
                <w:szCs w:val="24"/>
              </w:rPr>
            </w:pPr>
            <w:r w:rsidRPr="00CE2F79">
              <w:rPr>
                <w:sz w:val="24"/>
                <w:szCs w:val="24"/>
              </w:rPr>
              <w:t>Tại điểm c khoản 3 Điều 44 của Nghị định số 78/2025/NĐ-CP, quy định:</w:t>
            </w:r>
          </w:p>
          <w:p w:rsidR="0053706D" w:rsidRPr="00CE2F79" w:rsidRDefault="0053706D" w:rsidP="00B85156">
            <w:pPr>
              <w:spacing w:before="120" w:after="120"/>
              <w:ind w:firstLine="720"/>
              <w:jc w:val="both"/>
              <w:rPr>
                <w:i/>
                <w:sz w:val="24"/>
                <w:szCs w:val="24"/>
              </w:rPr>
            </w:pPr>
            <w:r w:rsidRPr="00CE2F79">
              <w:rPr>
                <w:sz w:val="24"/>
                <w:szCs w:val="24"/>
              </w:rPr>
              <w:t>“</w:t>
            </w:r>
            <w:r w:rsidRPr="00CE2F79">
              <w:rPr>
                <w:i/>
                <w:sz w:val="24"/>
                <w:szCs w:val="24"/>
              </w:rPr>
              <w:t>Điều 44. Soạn thảo nghị quyết</w:t>
            </w:r>
          </w:p>
          <w:p w:rsidR="0053706D" w:rsidRPr="00CE2F79" w:rsidRDefault="0053706D" w:rsidP="00B85156">
            <w:pPr>
              <w:spacing w:before="120" w:after="120"/>
              <w:ind w:firstLine="720"/>
              <w:jc w:val="both"/>
              <w:rPr>
                <w:i/>
                <w:sz w:val="24"/>
                <w:szCs w:val="24"/>
              </w:rPr>
            </w:pPr>
            <w:bookmarkStart w:id="5" w:name="khoan_3_44"/>
            <w:r w:rsidRPr="00CE2F79">
              <w:rPr>
                <w:i/>
                <w:sz w:val="24"/>
                <w:szCs w:val="24"/>
              </w:rPr>
              <w:t>3. Hồ sơ dự thảo nghị quyết để lấy ý kiến, phản biện xã hội, bao gồm dự thảo các tài liệu sau đây:</w:t>
            </w:r>
            <w:bookmarkEnd w:id="5"/>
          </w:p>
          <w:p w:rsidR="0053706D" w:rsidRPr="00CE2F79" w:rsidRDefault="0053706D" w:rsidP="00B85156">
            <w:pPr>
              <w:spacing w:before="120" w:after="120"/>
              <w:ind w:firstLine="720"/>
              <w:jc w:val="both"/>
              <w:rPr>
                <w:sz w:val="24"/>
                <w:szCs w:val="24"/>
              </w:rPr>
            </w:pPr>
            <w:r w:rsidRPr="00CE2F79">
              <w:rPr>
                <w:i/>
                <w:sz w:val="24"/>
                <w:szCs w:val="24"/>
              </w:rPr>
              <w:t>c) Báo cáo tổng kết việc thi hành pháp luật hoặc đánh giá thực trạng quan hệ xã hội liên quan đến dự thảo văn bản đối với trường hợp ban hành văn bản quy định tại các </w:t>
            </w:r>
            <w:bookmarkStart w:id="6" w:name="dc_43"/>
            <w:r w:rsidRPr="00CE2F79">
              <w:rPr>
                <w:i/>
                <w:sz w:val="24"/>
                <w:szCs w:val="24"/>
              </w:rPr>
              <w:t>điểm b, c và d khoản 1 Điều 21 của Luật</w:t>
            </w:r>
            <w:bookmarkEnd w:id="6"/>
            <w:r w:rsidRPr="00CE2F79">
              <w:rPr>
                <w:i/>
                <w:sz w:val="24"/>
                <w:szCs w:val="24"/>
              </w:rPr>
              <w:t> kèm phụ lục rà soát các chủ trương, đường lối của Đảng, văn bản quy phạm pháp luật có liên quan;”</w:t>
            </w:r>
          </w:p>
          <w:p w:rsidR="0053706D" w:rsidRPr="00CE2F79" w:rsidRDefault="0053706D" w:rsidP="00B85156">
            <w:pPr>
              <w:spacing w:before="120" w:after="120"/>
              <w:ind w:firstLine="720"/>
              <w:jc w:val="both"/>
              <w:rPr>
                <w:sz w:val="24"/>
                <w:szCs w:val="24"/>
              </w:rPr>
            </w:pPr>
            <w:r w:rsidRPr="00CE2F79">
              <w:rPr>
                <w:sz w:val="24"/>
                <w:szCs w:val="24"/>
              </w:rPr>
              <w:t xml:space="preserve">Dự thảo Nghị quyết được xây dựng theo điểm c khoản 1 Điều 21 của Luật Ban hành văn bản quy phạm pháp luật (được sửa đổi, bổ sung năm 2025), tuy nhiên, hồ sơ chưa thể hiện nội dung về đánh giá thực trạng quan hệ xã hội và phụ lục rà soát các chủ trương, đường lối của Đảng, văn bản quy phạm pháp luật có liên </w:t>
            </w:r>
            <w:r w:rsidRPr="00CE2F79">
              <w:rPr>
                <w:sz w:val="24"/>
                <w:szCs w:val="24"/>
              </w:rPr>
              <w:lastRenderedPageBreak/>
              <w:t>quan. Do đó, đề nghị cơ quan soạn thảo nghiên cứu, bổ sung.</w:t>
            </w:r>
          </w:p>
        </w:tc>
        <w:tc>
          <w:tcPr>
            <w:tcW w:w="4394" w:type="dxa"/>
            <w:vAlign w:val="center"/>
          </w:tcPr>
          <w:p w:rsidR="0053706D" w:rsidRPr="00B66A47" w:rsidRDefault="0053706D" w:rsidP="00025B2D">
            <w:pPr>
              <w:jc w:val="both"/>
              <w:rPr>
                <w:rFonts w:ascii="Times New Roman Bold" w:hAnsi="Times New Roman Bold"/>
                <w:b/>
                <w:spacing w:val="-2"/>
                <w:szCs w:val="28"/>
              </w:rPr>
            </w:pPr>
            <w:r>
              <w:rPr>
                <w:sz w:val="24"/>
                <w:szCs w:val="24"/>
              </w:rPr>
              <w:lastRenderedPageBreak/>
              <w:t xml:space="preserve">Đã bổ sung báo cáo </w:t>
            </w:r>
            <w:r w:rsidRPr="0053706D">
              <w:rPr>
                <w:rFonts w:cs="Times New Roman"/>
                <w:spacing w:val="-2"/>
                <w:sz w:val="24"/>
                <w:szCs w:val="24"/>
              </w:rPr>
              <w:t>đánh giá thực trạng quan hệ xã hội có liên quan đến dự thảo Nghị quyết</w:t>
            </w:r>
            <w:r>
              <w:rPr>
                <w:rFonts w:cs="Times New Roman"/>
                <w:spacing w:val="-2"/>
                <w:sz w:val="24"/>
                <w:szCs w:val="24"/>
              </w:rPr>
              <w:t xml:space="preserve"> </w:t>
            </w:r>
            <w:r w:rsidRPr="0053706D">
              <w:rPr>
                <w:rFonts w:cs="Times New Roman"/>
                <w:iCs/>
                <w:spacing w:val="-4"/>
                <w:sz w:val="24"/>
                <w:szCs w:val="24"/>
              </w:rPr>
              <w:t>quy định nội dung và mức chi các Giải Báo chí</w:t>
            </w:r>
            <w:r w:rsidRPr="0053706D">
              <w:rPr>
                <w:rFonts w:cs="Times New Roman"/>
                <w:iCs/>
                <w:spacing w:val="-4"/>
                <w:sz w:val="24"/>
                <w:szCs w:val="24"/>
                <w:lang w:val="nb-NO"/>
              </w:rPr>
              <w:t xml:space="preserve"> </w:t>
            </w:r>
            <w:r w:rsidRPr="0053706D">
              <w:rPr>
                <w:rFonts w:cs="Times New Roman"/>
                <w:iCs/>
                <w:spacing w:val="-4"/>
                <w:sz w:val="24"/>
                <w:szCs w:val="24"/>
              </w:rPr>
              <w:t xml:space="preserve">thành phố Cần Thơ; chi hỗ trợ tác </w:t>
            </w:r>
            <w:r w:rsidRPr="0053706D">
              <w:rPr>
                <w:rFonts w:cs="Times New Roman"/>
                <w:iCs/>
                <w:spacing w:val="-4"/>
                <w:sz w:val="24"/>
                <w:szCs w:val="24"/>
              </w:rPr>
              <w:lastRenderedPageBreak/>
              <w:t>phẩm báo chí</w:t>
            </w:r>
            <w:r w:rsidRPr="0053706D">
              <w:rPr>
                <w:iCs/>
                <w:spacing w:val="-4"/>
                <w:sz w:val="24"/>
                <w:szCs w:val="24"/>
              </w:rPr>
              <w:t xml:space="preserve"> hay, xuất sắc đạt giải thưởng cấp quốc gia, quốc tế</w:t>
            </w:r>
          </w:p>
          <w:p w:rsidR="0053706D" w:rsidRDefault="0053706D" w:rsidP="00025B2D">
            <w:pPr>
              <w:rPr>
                <w:sz w:val="24"/>
                <w:szCs w:val="24"/>
              </w:rPr>
            </w:pPr>
          </w:p>
        </w:tc>
      </w:tr>
      <w:tr w:rsidR="00F057FF" w:rsidTr="00025B2D">
        <w:tc>
          <w:tcPr>
            <w:tcW w:w="1980" w:type="dxa"/>
            <w:vAlign w:val="center"/>
          </w:tcPr>
          <w:p w:rsidR="00F057FF" w:rsidRPr="00CE2F79" w:rsidRDefault="00F057FF" w:rsidP="00B85156">
            <w:pPr>
              <w:spacing w:before="120" w:after="120"/>
              <w:jc w:val="both"/>
              <w:rPr>
                <w:sz w:val="24"/>
                <w:szCs w:val="24"/>
              </w:rPr>
            </w:pPr>
            <w:r w:rsidRPr="00CE2F79">
              <w:rPr>
                <w:sz w:val="24"/>
                <w:szCs w:val="24"/>
              </w:rPr>
              <w:lastRenderedPageBreak/>
              <w:t>Về quy trình xây dựng văn bản quy phạm pháp luật</w:t>
            </w:r>
          </w:p>
          <w:p w:rsidR="00F057FF" w:rsidRPr="00CE2F79" w:rsidRDefault="00F057FF" w:rsidP="00B85156">
            <w:pPr>
              <w:spacing w:before="120" w:after="120"/>
              <w:jc w:val="both"/>
              <w:rPr>
                <w:sz w:val="24"/>
                <w:szCs w:val="24"/>
              </w:rPr>
            </w:pPr>
          </w:p>
        </w:tc>
        <w:tc>
          <w:tcPr>
            <w:tcW w:w="3640" w:type="dxa"/>
            <w:vAlign w:val="center"/>
          </w:tcPr>
          <w:p w:rsidR="00F057FF" w:rsidRPr="00B11D3D" w:rsidRDefault="00F057FF" w:rsidP="00025B2D">
            <w:pPr>
              <w:rPr>
                <w:sz w:val="24"/>
                <w:szCs w:val="24"/>
              </w:rPr>
            </w:pPr>
            <w:r w:rsidRPr="00B11D3D">
              <w:rPr>
                <w:sz w:val="24"/>
                <w:szCs w:val="24"/>
              </w:rPr>
              <w:t>Sở Tư pháp (Công văn số 1580/STP-XDKTVBQPPL ngày 07/5/2026)</w:t>
            </w:r>
          </w:p>
        </w:tc>
        <w:tc>
          <w:tcPr>
            <w:tcW w:w="4723" w:type="dxa"/>
          </w:tcPr>
          <w:p w:rsidR="00F057FF" w:rsidRPr="00CE2F79" w:rsidRDefault="00F057FF" w:rsidP="00B85156">
            <w:pPr>
              <w:spacing w:before="120" w:after="120"/>
              <w:ind w:firstLine="720"/>
              <w:jc w:val="both"/>
              <w:rPr>
                <w:spacing w:val="-6"/>
                <w:sz w:val="24"/>
                <w:szCs w:val="24"/>
              </w:rPr>
            </w:pPr>
            <w:r w:rsidRPr="00CE2F79">
              <w:rPr>
                <w:spacing w:val="-6"/>
                <w:sz w:val="24"/>
                <w:szCs w:val="24"/>
              </w:rPr>
              <w:t>Tại điểm b khoản 25 Điều 1 của Nghị định số 187/2025/NĐ-CP, quy định:</w:t>
            </w:r>
          </w:p>
          <w:p w:rsidR="00F057FF" w:rsidRPr="00CE2F79" w:rsidRDefault="00F057FF" w:rsidP="00B85156">
            <w:pPr>
              <w:spacing w:before="120" w:after="120"/>
              <w:ind w:firstLine="720"/>
              <w:jc w:val="both"/>
              <w:rPr>
                <w:i/>
                <w:sz w:val="24"/>
                <w:szCs w:val="24"/>
              </w:rPr>
            </w:pPr>
            <w:r w:rsidRPr="00CE2F79">
              <w:rPr>
                <w:i/>
                <w:sz w:val="24"/>
                <w:szCs w:val="24"/>
              </w:rPr>
              <w:t>“</w:t>
            </w:r>
            <w:bookmarkStart w:id="7" w:name="dieu_44"/>
            <w:r w:rsidRPr="00CE2F79">
              <w:rPr>
                <w:i/>
                <w:sz w:val="24"/>
                <w:szCs w:val="24"/>
              </w:rPr>
              <w:t>Điều 44. Soạn thảo nghị quyết</w:t>
            </w:r>
            <w:bookmarkEnd w:id="7"/>
          </w:p>
          <w:p w:rsidR="00F057FF" w:rsidRPr="00CE2F79" w:rsidRDefault="00F057FF" w:rsidP="00B85156">
            <w:pPr>
              <w:spacing w:before="120" w:after="120"/>
              <w:ind w:firstLine="720"/>
              <w:jc w:val="both"/>
              <w:rPr>
                <w:i/>
                <w:sz w:val="24"/>
                <w:szCs w:val="24"/>
              </w:rPr>
            </w:pPr>
            <w:r w:rsidRPr="00CE2F79">
              <w:rPr>
                <w:i/>
                <w:sz w:val="24"/>
                <w:szCs w:val="24"/>
              </w:rPr>
              <w:t>2. Các cơ quan, tổ chức có trách nhiệm trả lời bằng văn bản trong thời hạn 10 ngày, đối với nghị quyết ban hành theo trình tự, thủ tục rút gọn là 03 ngày kể từ ngày nhận được đề nghị góp ý kiến…”</w:t>
            </w:r>
          </w:p>
          <w:p w:rsidR="00F057FF" w:rsidRPr="00CE2F79" w:rsidRDefault="00F057FF" w:rsidP="00B85156">
            <w:pPr>
              <w:spacing w:before="120" w:after="120"/>
              <w:ind w:firstLine="720"/>
              <w:jc w:val="both"/>
              <w:rPr>
                <w:sz w:val="24"/>
                <w:szCs w:val="24"/>
              </w:rPr>
            </w:pPr>
            <w:r w:rsidRPr="00CE2F79">
              <w:rPr>
                <w:sz w:val="24"/>
                <w:szCs w:val="24"/>
              </w:rPr>
              <w:t>Dự thảo được xây dựng theo trình tự, thủ tục thông thường, tuy nhiên, thời gian lấy ý kiến theo Công văn số 2403/SVHTTDL-TTBCXB nêu trên từ ngày 04/5/2026 đến ngày 08/5/2026 là chưa phù hợp. Do đó, đề nghị cơ quan soạn thảo thực hiện các thủ tục đảm bảo theo quy trình của Luật Ban hành văn bản quy phạm pháp luật và các văn bản hướng dẫn thi hành.</w:t>
            </w:r>
          </w:p>
        </w:tc>
        <w:tc>
          <w:tcPr>
            <w:tcW w:w="4394" w:type="dxa"/>
            <w:vAlign w:val="center"/>
          </w:tcPr>
          <w:p w:rsidR="00F057FF" w:rsidRPr="00F057FF" w:rsidRDefault="00F057FF" w:rsidP="00876008">
            <w:pPr>
              <w:pStyle w:val="Default"/>
              <w:jc w:val="both"/>
            </w:pPr>
            <w:r w:rsidRPr="00F057FF">
              <w:t xml:space="preserve">Đã bổ sung Công văn số 2543/SVHTTDL-TTBCXB ngày 08/5/2026 về việc gia hạn </w:t>
            </w:r>
          </w:p>
          <w:tbl>
            <w:tblPr>
              <w:tblW w:w="0" w:type="auto"/>
              <w:tblBorders>
                <w:top w:val="nil"/>
                <w:left w:val="nil"/>
                <w:bottom w:val="nil"/>
                <w:right w:val="nil"/>
              </w:tblBorders>
              <w:tblLook w:val="0000" w:firstRow="0" w:lastRow="0" w:firstColumn="0" w:lastColumn="0" w:noHBand="0" w:noVBand="0"/>
            </w:tblPr>
            <w:tblGrid>
              <w:gridCol w:w="4178"/>
            </w:tblGrid>
            <w:tr w:rsidR="00F057FF" w:rsidRPr="00F057FF">
              <w:trPr>
                <w:trHeight w:val="865"/>
              </w:trPr>
              <w:tc>
                <w:tcPr>
                  <w:tcW w:w="0" w:type="auto"/>
                </w:tcPr>
                <w:p w:rsidR="00F057FF" w:rsidRPr="00F057FF" w:rsidRDefault="00F057FF" w:rsidP="00876008">
                  <w:pPr>
                    <w:pStyle w:val="Default"/>
                    <w:jc w:val="both"/>
                  </w:pPr>
                  <w:r w:rsidRPr="00F057FF">
                    <w:t xml:space="preserve"> thời gian góp ý dự thảo hồ sơ dự thảo Nghị quyết quy định nội dung và mức chi các Giải Báo chí thành phố Cần Thơ; chi hỗ trợ tác phẩm báo chí hay, xuất sắc đạt giải thưởng cấp quốc gia, quốc tế </w:t>
                  </w:r>
                </w:p>
              </w:tc>
            </w:tr>
          </w:tbl>
          <w:p w:rsidR="00F057FF" w:rsidRDefault="00F057FF" w:rsidP="00025B2D">
            <w:pPr>
              <w:rPr>
                <w:sz w:val="24"/>
                <w:szCs w:val="24"/>
              </w:rPr>
            </w:pPr>
          </w:p>
        </w:tc>
      </w:tr>
    </w:tbl>
    <w:p w:rsidR="00D46053" w:rsidRDefault="00D46053" w:rsidP="00B85156">
      <w:pPr>
        <w:jc w:val="both"/>
      </w:pPr>
    </w:p>
    <w:sectPr w:rsidR="00D46053" w:rsidSect="00897FFA">
      <w:headerReference w:type="default" r:id="rId6"/>
      <w:pgSz w:w="16840" w:h="11907" w:orient="landscape" w:code="9"/>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933" w:rsidRDefault="005F6933" w:rsidP="00897FFA">
      <w:pPr>
        <w:spacing w:before="0" w:after="0"/>
      </w:pPr>
      <w:r>
        <w:separator/>
      </w:r>
    </w:p>
  </w:endnote>
  <w:endnote w:type="continuationSeparator" w:id="0">
    <w:p w:rsidR="005F6933" w:rsidRDefault="005F6933" w:rsidP="00897FF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933" w:rsidRDefault="005F6933" w:rsidP="00897FFA">
      <w:pPr>
        <w:spacing w:before="0" w:after="0"/>
      </w:pPr>
      <w:r>
        <w:separator/>
      </w:r>
    </w:p>
  </w:footnote>
  <w:footnote w:type="continuationSeparator" w:id="0">
    <w:p w:rsidR="005F6933" w:rsidRDefault="005F6933" w:rsidP="00897FF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99211"/>
      <w:docPartObj>
        <w:docPartGallery w:val="Page Numbers (Top of Page)"/>
        <w:docPartUnique/>
      </w:docPartObj>
    </w:sdtPr>
    <w:sdtEndPr>
      <w:rPr>
        <w:sz w:val="26"/>
        <w:szCs w:val="26"/>
      </w:rPr>
    </w:sdtEndPr>
    <w:sdtContent>
      <w:p w:rsidR="00897FFA" w:rsidRPr="00897FFA" w:rsidRDefault="00897FFA">
        <w:pPr>
          <w:pStyle w:val="utrang"/>
          <w:jc w:val="center"/>
          <w:rPr>
            <w:sz w:val="26"/>
            <w:szCs w:val="26"/>
          </w:rPr>
        </w:pPr>
        <w:r w:rsidRPr="00897FFA">
          <w:rPr>
            <w:sz w:val="26"/>
            <w:szCs w:val="26"/>
          </w:rPr>
          <w:fldChar w:fldCharType="begin"/>
        </w:r>
        <w:r w:rsidRPr="00897FFA">
          <w:rPr>
            <w:sz w:val="26"/>
            <w:szCs w:val="26"/>
          </w:rPr>
          <w:instrText>PAGE   \* MERGEFORMAT</w:instrText>
        </w:r>
        <w:r w:rsidRPr="00897FFA">
          <w:rPr>
            <w:sz w:val="26"/>
            <w:szCs w:val="26"/>
          </w:rPr>
          <w:fldChar w:fldCharType="separate"/>
        </w:r>
        <w:r w:rsidR="00644E5C" w:rsidRPr="00644E5C">
          <w:rPr>
            <w:noProof/>
            <w:sz w:val="26"/>
            <w:szCs w:val="26"/>
            <w:lang w:val="vi-VN"/>
          </w:rPr>
          <w:t>8</w:t>
        </w:r>
        <w:r w:rsidRPr="00897FFA">
          <w:rPr>
            <w:sz w:val="26"/>
            <w:szCs w:val="26"/>
          </w:rPr>
          <w:fldChar w:fldCharType="end"/>
        </w:r>
      </w:p>
    </w:sdtContent>
  </w:sdt>
  <w:p w:rsidR="00897FFA" w:rsidRDefault="00897FFA">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53"/>
    <w:rsid w:val="000024CE"/>
    <w:rsid w:val="00003E6B"/>
    <w:rsid w:val="00025B2D"/>
    <w:rsid w:val="001A5BBD"/>
    <w:rsid w:val="00213FE9"/>
    <w:rsid w:val="00237396"/>
    <w:rsid w:val="002712F2"/>
    <w:rsid w:val="00346052"/>
    <w:rsid w:val="00381B5D"/>
    <w:rsid w:val="00381EFF"/>
    <w:rsid w:val="0053706D"/>
    <w:rsid w:val="005C11E3"/>
    <w:rsid w:val="005F6933"/>
    <w:rsid w:val="00644E5C"/>
    <w:rsid w:val="006B79FB"/>
    <w:rsid w:val="00712BB8"/>
    <w:rsid w:val="00876008"/>
    <w:rsid w:val="00897FFA"/>
    <w:rsid w:val="009315F2"/>
    <w:rsid w:val="00A12FC5"/>
    <w:rsid w:val="00A52960"/>
    <w:rsid w:val="00A609FA"/>
    <w:rsid w:val="00AE2E89"/>
    <w:rsid w:val="00B54822"/>
    <w:rsid w:val="00B85156"/>
    <w:rsid w:val="00CE704E"/>
    <w:rsid w:val="00D44021"/>
    <w:rsid w:val="00D46053"/>
    <w:rsid w:val="00DE6E5F"/>
    <w:rsid w:val="00DF481E"/>
    <w:rsid w:val="00E62AF1"/>
    <w:rsid w:val="00E74190"/>
    <w:rsid w:val="00E800E9"/>
    <w:rsid w:val="00EA472A"/>
    <w:rsid w:val="00EC45F3"/>
    <w:rsid w:val="00EE69E8"/>
    <w:rsid w:val="00F057FF"/>
    <w:rsid w:val="00FF1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16A84-AC01-4823-976F-C517B1C5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D46053"/>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hngthngWeb">
    <w:name w:val="Normal (Web)"/>
    <w:basedOn w:val="Binhthng"/>
    <w:uiPriority w:val="99"/>
    <w:unhideWhenUsed/>
    <w:rsid w:val="00CE704E"/>
    <w:pPr>
      <w:spacing w:before="100" w:beforeAutospacing="1" w:after="100" w:afterAutospacing="1"/>
    </w:pPr>
    <w:rPr>
      <w:rFonts w:eastAsia="Times New Roman" w:cs="Times New Roman"/>
      <w:sz w:val="24"/>
      <w:szCs w:val="24"/>
    </w:rPr>
  </w:style>
  <w:style w:type="paragraph" w:styleId="Thnvnban2">
    <w:name w:val="Body Text 2"/>
    <w:basedOn w:val="Binhthng"/>
    <w:link w:val="Thnvnban2Char"/>
    <w:uiPriority w:val="99"/>
    <w:unhideWhenUsed/>
    <w:rsid w:val="00AE2E89"/>
    <w:pPr>
      <w:spacing w:before="0" w:after="120" w:line="480" w:lineRule="auto"/>
    </w:pPr>
    <w:rPr>
      <w:rFonts w:eastAsia="Arial" w:cs="Times New Roman"/>
      <w:lang w:val="vi-VN"/>
    </w:rPr>
  </w:style>
  <w:style w:type="character" w:customStyle="1" w:styleId="Thnvnban2Char">
    <w:name w:val="Thân văn bản 2 Char"/>
    <w:basedOn w:val="Phngmcinhcuaoanvn"/>
    <w:link w:val="Thnvnban2"/>
    <w:uiPriority w:val="99"/>
    <w:rsid w:val="00AE2E89"/>
    <w:rPr>
      <w:rFonts w:eastAsia="Arial" w:cs="Times New Roman"/>
      <w:lang w:val="vi-VN"/>
    </w:rPr>
  </w:style>
  <w:style w:type="paragraph" w:customStyle="1" w:styleId="Default">
    <w:name w:val="Default"/>
    <w:rsid w:val="00F057FF"/>
    <w:pPr>
      <w:autoSpaceDE w:val="0"/>
      <w:autoSpaceDN w:val="0"/>
      <w:adjustRightInd w:val="0"/>
      <w:spacing w:before="0" w:after="0"/>
    </w:pPr>
    <w:rPr>
      <w:rFonts w:cs="Times New Roman"/>
      <w:color w:val="000000"/>
      <w:sz w:val="24"/>
      <w:szCs w:val="24"/>
    </w:rPr>
  </w:style>
  <w:style w:type="character" w:styleId="Manh">
    <w:name w:val="Strong"/>
    <w:uiPriority w:val="22"/>
    <w:qFormat/>
    <w:rsid w:val="00EE69E8"/>
    <w:rPr>
      <w:b/>
      <w:bCs/>
    </w:rPr>
  </w:style>
  <w:style w:type="paragraph" w:styleId="utrang">
    <w:name w:val="header"/>
    <w:basedOn w:val="Binhthng"/>
    <w:link w:val="utrangChar"/>
    <w:uiPriority w:val="99"/>
    <w:unhideWhenUsed/>
    <w:rsid w:val="00897FFA"/>
    <w:pPr>
      <w:tabs>
        <w:tab w:val="center" w:pos="4680"/>
        <w:tab w:val="right" w:pos="9360"/>
      </w:tabs>
      <w:spacing w:before="0" w:after="0"/>
    </w:pPr>
  </w:style>
  <w:style w:type="character" w:customStyle="1" w:styleId="utrangChar">
    <w:name w:val="Đầu trang Char"/>
    <w:basedOn w:val="Phngmcinhcuaoanvn"/>
    <w:link w:val="utrang"/>
    <w:uiPriority w:val="99"/>
    <w:rsid w:val="00897FFA"/>
  </w:style>
  <w:style w:type="paragraph" w:styleId="Chntrang">
    <w:name w:val="footer"/>
    <w:basedOn w:val="Binhthng"/>
    <w:link w:val="ChntrangChar"/>
    <w:uiPriority w:val="99"/>
    <w:unhideWhenUsed/>
    <w:rsid w:val="00897FFA"/>
    <w:pPr>
      <w:tabs>
        <w:tab w:val="center" w:pos="4680"/>
        <w:tab w:val="right" w:pos="9360"/>
      </w:tabs>
      <w:spacing w:before="0" w:after="0"/>
    </w:pPr>
  </w:style>
  <w:style w:type="character" w:customStyle="1" w:styleId="ChntrangChar">
    <w:name w:val="Chân trang Char"/>
    <w:basedOn w:val="Phngmcinhcuaoanvn"/>
    <w:link w:val="Chntrang"/>
    <w:uiPriority w:val="99"/>
    <w:rsid w:val="0089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15</Pages>
  <Words>3249</Words>
  <Characters>18525</Characters>
  <Application>Microsoft Office Word</Application>
  <DocSecurity>0</DocSecurity>
  <Lines>154</Lines>
  <Paragraphs>43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AIPHUONG-BAOCHI</dc:creator>
  <cp:keywords/>
  <dc:description/>
  <cp:lastModifiedBy>AIPHUONG-BAOCHI</cp:lastModifiedBy>
  <cp:revision>22</cp:revision>
  <dcterms:created xsi:type="dcterms:W3CDTF">2026-05-11T02:04:00Z</dcterms:created>
  <dcterms:modified xsi:type="dcterms:W3CDTF">2026-05-15T08:39:00Z</dcterms:modified>
</cp:coreProperties>
</file>